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7F" w:rsidRPr="005F5C5F" w:rsidRDefault="005F5C5F" w:rsidP="000D1BCC">
      <w:pPr>
        <w:spacing w:after="0"/>
        <w:rPr>
          <w:rFonts w:asciiTheme="majorHAnsi" w:hAnsiTheme="majorHAnsi"/>
          <w:b/>
          <w:sz w:val="24"/>
          <w:szCs w:val="24"/>
          <w:u w:val="single"/>
        </w:rPr>
      </w:pPr>
      <w:r w:rsidRPr="005F5C5F">
        <w:rPr>
          <w:rFonts w:asciiTheme="majorHAnsi" w:hAnsiTheme="majorHAnsi"/>
          <w:b/>
          <w:sz w:val="24"/>
          <w:szCs w:val="24"/>
          <w:u w:val="single"/>
        </w:rPr>
        <w:t>Decreto-Lei nº</w:t>
      </w:r>
      <w:r w:rsidR="007B7F0F">
        <w:rPr>
          <w:rFonts w:asciiTheme="majorHAnsi" w:hAnsiTheme="majorHAnsi"/>
          <w:b/>
          <w:sz w:val="24"/>
          <w:szCs w:val="24"/>
          <w:u w:val="single"/>
        </w:rPr>
        <w:t>1</w:t>
      </w:r>
      <w:r w:rsidR="00CB06A4">
        <w:rPr>
          <w:rFonts w:asciiTheme="majorHAnsi" w:hAnsiTheme="majorHAnsi"/>
          <w:b/>
          <w:sz w:val="24"/>
          <w:szCs w:val="24"/>
          <w:u w:val="single"/>
        </w:rPr>
        <w:t>7</w:t>
      </w:r>
    </w:p>
    <w:p w:rsidR="005F5C5F" w:rsidRPr="005F5C5F" w:rsidRDefault="005F5C5F" w:rsidP="000D1BCC">
      <w:pPr>
        <w:spacing w:after="0"/>
        <w:rPr>
          <w:rFonts w:asciiTheme="majorHAnsi" w:hAnsiTheme="majorHAnsi"/>
          <w:b/>
          <w:sz w:val="24"/>
          <w:szCs w:val="24"/>
          <w:u w:val="single"/>
        </w:rPr>
      </w:pPr>
    </w:p>
    <w:p w:rsidR="00E6443B" w:rsidRDefault="00515FCF" w:rsidP="00CB06A4">
      <w:pPr>
        <w:spacing w:after="100" w:afterAutospacing="1"/>
        <w:ind w:left="4253"/>
        <w:jc w:val="both"/>
        <w:rPr>
          <w:rFonts w:asciiTheme="majorHAnsi" w:hAnsiTheme="majorHAnsi"/>
        </w:rPr>
      </w:pPr>
      <w:r>
        <w:rPr>
          <w:rFonts w:asciiTheme="majorHAnsi" w:hAnsiTheme="majorHAnsi"/>
          <w:b/>
          <w:sz w:val="24"/>
          <w:szCs w:val="24"/>
        </w:rPr>
        <w:t xml:space="preserve">Modifica </w:t>
      </w:r>
      <w:proofErr w:type="gramStart"/>
      <w:r>
        <w:rPr>
          <w:rFonts w:asciiTheme="majorHAnsi" w:hAnsiTheme="majorHAnsi"/>
          <w:b/>
          <w:sz w:val="24"/>
          <w:szCs w:val="24"/>
        </w:rPr>
        <w:t xml:space="preserve">os </w:t>
      </w:r>
      <w:r w:rsidR="00EB6DEC">
        <w:rPr>
          <w:rFonts w:asciiTheme="majorHAnsi" w:hAnsiTheme="majorHAnsi"/>
          <w:b/>
          <w:sz w:val="24"/>
          <w:szCs w:val="24"/>
        </w:rPr>
        <w:t>perímetros</w:t>
      </w:r>
      <w:r w:rsidR="00D9103E">
        <w:rPr>
          <w:rFonts w:asciiTheme="majorHAnsi" w:hAnsiTheme="majorHAnsi"/>
          <w:b/>
          <w:sz w:val="24"/>
          <w:szCs w:val="24"/>
        </w:rPr>
        <w:t xml:space="preserve"> urbano e suburbano </w:t>
      </w:r>
      <w:r w:rsidR="00CB06A4">
        <w:rPr>
          <w:rFonts w:asciiTheme="majorHAnsi" w:hAnsiTheme="majorHAnsi"/>
          <w:b/>
          <w:sz w:val="24"/>
          <w:szCs w:val="24"/>
        </w:rPr>
        <w:t xml:space="preserve">do Distrito de </w:t>
      </w:r>
      <w:r w:rsidR="00EB6DEC">
        <w:rPr>
          <w:rFonts w:asciiTheme="majorHAnsi" w:hAnsiTheme="majorHAnsi"/>
          <w:b/>
          <w:sz w:val="24"/>
          <w:szCs w:val="24"/>
        </w:rPr>
        <w:t>Alagoa</w:t>
      </w:r>
      <w:r w:rsidR="00CB06A4">
        <w:rPr>
          <w:rFonts w:asciiTheme="majorHAnsi" w:hAnsiTheme="majorHAnsi"/>
          <w:b/>
          <w:sz w:val="24"/>
          <w:szCs w:val="24"/>
        </w:rPr>
        <w:t xml:space="preserve">, deste </w:t>
      </w:r>
      <w:r w:rsidR="00EB6DEC">
        <w:rPr>
          <w:rFonts w:asciiTheme="majorHAnsi" w:hAnsiTheme="majorHAnsi"/>
          <w:b/>
          <w:sz w:val="24"/>
          <w:szCs w:val="24"/>
        </w:rPr>
        <w:t>Município</w:t>
      </w:r>
      <w:proofErr w:type="gramEnd"/>
      <w:r w:rsidR="00CB06A4">
        <w:rPr>
          <w:rFonts w:asciiTheme="majorHAnsi" w:hAnsiTheme="majorHAnsi"/>
          <w:b/>
          <w:sz w:val="24"/>
          <w:szCs w:val="24"/>
        </w:rPr>
        <w:t>.</w:t>
      </w:r>
    </w:p>
    <w:p w:rsidR="000D6F87" w:rsidRDefault="005F5C5F" w:rsidP="00CB06A4">
      <w:pPr>
        <w:spacing w:after="100" w:afterAutospacing="1"/>
        <w:ind w:firstLine="851"/>
        <w:jc w:val="both"/>
        <w:rPr>
          <w:rFonts w:asciiTheme="majorHAnsi" w:hAnsiTheme="majorHAnsi"/>
        </w:rPr>
      </w:pPr>
      <w:r>
        <w:rPr>
          <w:rFonts w:asciiTheme="majorHAnsi" w:hAnsiTheme="majorHAnsi"/>
        </w:rPr>
        <w:t xml:space="preserve">O </w:t>
      </w:r>
      <w:r w:rsidR="00CB06A4">
        <w:rPr>
          <w:rFonts w:asciiTheme="majorHAnsi" w:hAnsiTheme="majorHAnsi"/>
        </w:rPr>
        <w:t>Departamento Administrativo do Estado aprovou e eu, Prefeito Municipal de Itamonte, sanciono a seguinte Decreto-Lei:</w:t>
      </w:r>
    </w:p>
    <w:p w:rsidR="005D5DAC" w:rsidRDefault="005F5C5F" w:rsidP="00F260D3">
      <w:pPr>
        <w:spacing w:after="100" w:afterAutospacing="1"/>
        <w:ind w:firstLine="851"/>
        <w:jc w:val="both"/>
        <w:rPr>
          <w:rFonts w:asciiTheme="majorHAnsi" w:hAnsiTheme="majorHAnsi"/>
        </w:rPr>
      </w:pPr>
      <w:r>
        <w:rPr>
          <w:rFonts w:asciiTheme="majorHAnsi" w:hAnsiTheme="majorHAnsi"/>
          <w:b/>
        </w:rPr>
        <w:t xml:space="preserve">Art. 1º </w:t>
      </w:r>
      <w:r>
        <w:rPr>
          <w:rFonts w:asciiTheme="majorHAnsi" w:hAnsiTheme="majorHAnsi"/>
        </w:rPr>
        <w:t xml:space="preserve">- </w:t>
      </w:r>
      <w:r w:rsidR="00DB06DC">
        <w:rPr>
          <w:rFonts w:asciiTheme="majorHAnsi" w:hAnsiTheme="majorHAnsi"/>
        </w:rPr>
        <w:t xml:space="preserve">O perímetro urbano </w:t>
      </w:r>
      <w:r w:rsidR="00CB06A4">
        <w:rPr>
          <w:rFonts w:asciiTheme="majorHAnsi" w:hAnsiTheme="majorHAnsi"/>
        </w:rPr>
        <w:t xml:space="preserve">do Distrito de </w:t>
      </w:r>
      <w:r w:rsidR="00EB6DEC">
        <w:rPr>
          <w:rFonts w:asciiTheme="majorHAnsi" w:hAnsiTheme="majorHAnsi"/>
        </w:rPr>
        <w:t>Alagoa</w:t>
      </w:r>
      <w:r w:rsidR="00CB06A4">
        <w:rPr>
          <w:rFonts w:asciiTheme="majorHAnsi" w:hAnsiTheme="majorHAnsi"/>
        </w:rPr>
        <w:t xml:space="preserve">, deste </w:t>
      </w:r>
      <w:r w:rsidR="00EB6DEC">
        <w:rPr>
          <w:rFonts w:asciiTheme="majorHAnsi" w:hAnsiTheme="majorHAnsi"/>
        </w:rPr>
        <w:t>Município</w:t>
      </w:r>
      <w:r w:rsidR="00CB06A4">
        <w:rPr>
          <w:rFonts w:asciiTheme="majorHAnsi" w:hAnsiTheme="majorHAnsi"/>
        </w:rPr>
        <w:t>, começa num marco de pedra, situada ao lado da ponte da “</w:t>
      </w:r>
      <w:proofErr w:type="spellStart"/>
      <w:r w:rsidR="00CB06A4">
        <w:rPr>
          <w:rFonts w:asciiTheme="majorHAnsi" w:hAnsiTheme="majorHAnsi"/>
        </w:rPr>
        <w:t>Candonga</w:t>
      </w:r>
      <w:proofErr w:type="spellEnd"/>
      <w:r w:rsidR="00CB06A4">
        <w:rPr>
          <w:rFonts w:asciiTheme="majorHAnsi" w:hAnsiTheme="majorHAnsi"/>
        </w:rPr>
        <w:t xml:space="preserve">” sobre o Ribeirão Vermelho, daí em reta até o marco de pedra no fim da rua das “Amoreiras”, daí em reta até os fundos do Cemitério e deste em reta ao marco de pedra, situada a Margem esquerda do Rio </w:t>
      </w:r>
      <w:proofErr w:type="spellStart"/>
      <w:r w:rsidR="00EB6DEC">
        <w:rPr>
          <w:rFonts w:asciiTheme="majorHAnsi" w:hAnsiTheme="majorHAnsi"/>
          <w:i/>
        </w:rPr>
        <w:t>Aiuruo</w:t>
      </w:r>
      <w:r w:rsidR="00CB06A4" w:rsidRPr="00EB6DEC">
        <w:rPr>
          <w:rFonts w:asciiTheme="majorHAnsi" w:hAnsiTheme="majorHAnsi"/>
          <w:i/>
        </w:rPr>
        <w:t>ca</w:t>
      </w:r>
      <w:proofErr w:type="spellEnd"/>
      <w:r w:rsidR="00CB06A4">
        <w:rPr>
          <w:rFonts w:asciiTheme="majorHAnsi" w:hAnsiTheme="majorHAnsi"/>
        </w:rPr>
        <w:t xml:space="preserve">, e por este abaixo segue até a </w:t>
      </w:r>
      <w:r w:rsidR="00EB6DEC">
        <w:rPr>
          <w:rFonts w:asciiTheme="majorHAnsi" w:hAnsiTheme="majorHAnsi"/>
        </w:rPr>
        <w:t>foz</w:t>
      </w:r>
      <w:r w:rsidR="00CB06A4">
        <w:rPr>
          <w:rFonts w:asciiTheme="majorHAnsi" w:hAnsiTheme="majorHAnsi"/>
        </w:rPr>
        <w:t xml:space="preserve"> do “Ribeirão Vermelho”, e por este acima, deixando o rio </w:t>
      </w:r>
      <w:proofErr w:type="spellStart"/>
      <w:r w:rsidR="00CB06A4">
        <w:rPr>
          <w:rFonts w:asciiTheme="majorHAnsi" w:hAnsiTheme="majorHAnsi"/>
        </w:rPr>
        <w:t>Aiuruóca</w:t>
      </w:r>
      <w:proofErr w:type="spellEnd"/>
      <w:r w:rsidR="00CB06A4">
        <w:rPr>
          <w:rFonts w:asciiTheme="majorHAnsi" w:hAnsiTheme="majorHAnsi"/>
        </w:rPr>
        <w:t xml:space="preserve">, segue até o marco da pedra á sua direita, situado ao </w:t>
      </w:r>
      <w:r w:rsidR="00EB6DEC">
        <w:rPr>
          <w:rFonts w:asciiTheme="majorHAnsi" w:hAnsiTheme="majorHAnsi"/>
        </w:rPr>
        <w:t>lado da ponte da “</w:t>
      </w:r>
      <w:proofErr w:type="spellStart"/>
      <w:r w:rsidR="00EB6DEC">
        <w:rPr>
          <w:rFonts w:asciiTheme="majorHAnsi" w:hAnsiTheme="majorHAnsi"/>
        </w:rPr>
        <w:t>Condonga</w:t>
      </w:r>
      <w:proofErr w:type="spellEnd"/>
      <w:r w:rsidR="00EB6DEC">
        <w:rPr>
          <w:rFonts w:asciiTheme="majorHAnsi" w:hAnsiTheme="majorHAnsi"/>
        </w:rPr>
        <w:t>”, ond</w:t>
      </w:r>
      <w:r w:rsidR="00CB06A4">
        <w:rPr>
          <w:rFonts w:asciiTheme="majorHAnsi" w:hAnsiTheme="majorHAnsi"/>
        </w:rPr>
        <w:t>e teve começo e fim esta demarcação.</w:t>
      </w:r>
    </w:p>
    <w:p w:rsidR="00D23059" w:rsidRDefault="00D23059" w:rsidP="00F260D3">
      <w:pPr>
        <w:spacing w:after="100" w:afterAutospacing="1"/>
        <w:ind w:firstLine="851"/>
        <w:jc w:val="both"/>
        <w:rPr>
          <w:rFonts w:asciiTheme="majorHAnsi" w:hAnsiTheme="majorHAnsi"/>
        </w:rPr>
      </w:pPr>
      <w:r w:rsidRPr="00D23059">
        <w:rPr>
          <w:rFonts w:asciiTheme="majorHAnsi" w:hAnsiTheme="majorHAnsi"/>
          <w:b/>
        </w:rPr>
        <w:t xml:space="preserve">§ </w:t>
      </w:r>
      <w:r w:rsidR="00EB6DEC">
        <w:rPr>
          <w:rFonts w:asciiTheme="majorHAnsi" w:hAnsiTheme="majorHAnsi"/>
          <w:b/>
        </w:rPr>
        <w:t>Único</w:t>
      </w:r>
      <w:r>
        <w:rPr>
          <w:rFonts w:asciiTheme="majorHAnsi" w:hAnsiTheme="majorHAnsi"/>
        </w:rPr>
        <w:t xml:space="preserve"> – O </w:t>
      </w:r>
      <w:r w:rsidR="00EB6DEC">
        <w:rPr>
          <w:rFonts w:asciiTheme="majorHAnsi" w:hAnsiTheme="majorHAnsi"/>
        </w:rPr>
        <w:t>perímetro</w:t>
      </w:r>
      <w:r w:rsidR="00CB06A4">
        <w:rPr>
          <w:rFonts w:asciiTheme="majorHAnsi" w:hAnsiTheme="majorHAnsi"/>
        </w:rPr>
        <w:t xml:space="preserve"> suburbano do distrito de </w:t>
      </w:r>
      <w:r w:rsidR="00EB6DEC">
        <w:rPr>
          <w:rFonts w:asciiTheme="majorHAnsi" w:hAnsiTheme="majorHAnsi"/>
        </w:rPr>
        <w:t>Alagoa</w:t>
      </w:r>
      <w:r w:rsidR="00CB06A4">
        <w:rPr>
          <w:rFonts w:asciiTheme="majorHAnsi" w:hAnsiTheme="majorHAnsi"/>
        </w:rPr>
        <w:t>, deste município,</w:t>
      </w:r>
      <w:r w:rsidR="00485C32">
        <w:rPr>
          <w:rFonts w:asciiTheme="majorHAnsi" w:hAnsiTheme="majorHAnsi"/>
        </w:rPr>
        <w:t xml:space="preserve"> começa no marco da pedra, situado ao lado direito da ponte da “</w:t>
      </w:r>
      <w:proofErr w:type="spellStart"/>
      <w:r w:rsidR="00485C32">
        <w:rPr>
          <w:rFonts w:asciiTheme="majorHAnsi" w:hAnsiTheme="majorHAnsi"/>
        </w:rPr>
        <w:t>Candonga</w:t>
      </w:r>
      <w:proofErr w:type="spellEnd"/>
      <w:r w:rsidR="00485C32">
        <w:rPr>
          <w:rFonts w:asciiTheme="majorHAnsi" w:hAnsiTheme="majorHAnsi"/>
        </w:rPr>
        <w:t>” sobre o Ribeirão Vermelho daí em reta até o marco de pedra no fim da rua das Amoreiras, daí em reta aos fundos do Cemitério, e deste em reta ao marco de pedra, situado a margem esquerda, daí, voltando á direita, em reta a um marco de pedra na boca do valo de José C. da Silva, daí em reta ao marco de pedra, situado na cabeceira do outro valo, nas Serras de João Correia, e, daí, voltando a direita, em reta ao marco de pedra, situado na margem direita do Ribeirão Vermelho, e por este abaixo segue até o marco de pedra, na sua margem, ao lado da ponte da “</w:t>
      </w:r>
      <w:proofErr w:type="spellStart"/>
      <w:r w:rsidR="00485C32">
        <w:rPr>
          <w:rFonts w:asciiTheme="majorHAnsi" w:hAnsiTheme="majorHAnsi"/>
        </w:rPr>
        <w:t>Candonga</w:t>
      </w:r>
      <w:proofErr w:type="spellEnd"/>
      <w:r w:rsidR="00485C32">
        <w:rPr>
          <w:rFonts w:asciiTheme="majorHAnsi" w:hAnsiTheme="majorHAnsi"/>
        </w:rPr>
        <w:t xml:space="preserve">”, onde teve começo e fim esta demarcação. </w:t>
      </w:r>
    </w:p>
    <w:p w:rsidR="00240144" w:rsidRPr="005D6F12" w:rsidRDefault="001C1CB2" w:rsidP="005D6F12">
      <w:pPr>
        <w:spacing w:after="100" w:afterAutospacing="1"/>
        <w:ind w:firstLine="851"/>
        <w:jc w:val="both"/>
        <w:rPr>
          <w:rFonts w:asciiTheme="majorHAnsi" w:hAnsiTheme="majorHAnsi"/>
        </w:rPr>
      </w:pPr>
      <w:r>
        <w:rPr>
          <w:rFonts w:asciiTheme="majorHAnsi" w:hAnsiTheme="majorHAnsi"/>
          <w:b/>
        </w:rPr>
        <w:t xml:space="preserve">Art. 2º </w:t>
      </w:r>
      <w:r w:rsidRPr="001C1CB2">
        <w:rPr>
          <w:rFonts w:asciiTheme="majorHAnsi" w:hAnsiTheme="majorHAnsi"/>
        </w:rPr>
        <w:t>-</w:t>
      </w:r>
      <w:r>
        <w:rPr>
          <w:rFonts w:asciiTheme="majorHAnsi" w:hAnsiTheme="majorHAnsi"/>
          <w:b/>
        </w:rPr>
        <w:t xml:space="preserve"> </w:t>
      </w:r>
      <w:r w:rsidR="005D6F12">
        <w:rPr>
          <w:rFonts w:asciiTheme="majorHAnsi" w:hAnsiTheme="majorHAnsi"/>
        </w:rPr>
        <w:t>Este decreto-lei entrará em vigor na data de sua publicação.</w:t>
      </w:r>
    </w:p>
    <w:p w:rsidR="00305056" w:rsidRDefault="00CB491B" w:rsidP="005D6F12">
      <w:pPr>
        <w:spacing w:after="100" w:afterAutospacing="1"/>
        <w:ind w:firstLine="851"/>
        <w:jc w:val="both"/>
        <w:rPr>
          <w:rFonts w:asciiTheme="majorHAnsi" w:hAnsiTheme="majorHAnsi"/>
        </w:rPr>
      </w:pPr>
      <w:r>
        <w:rPr>
          <w:rFonts w:asciiTheme="majorHAnsi" w:hAnsiTheme="majorHAnsi"/>
          <w:b/>
        </w:rPr>
        <w:t xml:space="preserve">Art. 3º </w:t>
      </w:r>
      <w:r w:rsidRPr="00CB491B">
        <w:rPr>
          <w:rFonts w:asciiTheme="majorHAnsi" w:hAnsiTheme="majorHAnsi"/>
        </w:rPr>
        <w:t xml:space="preserve">- </w:t>
      </w:r>
      <w:r w:rsidR="005D6F12">
        <w:rPr>
          <w:rFonts w:asciiTheme="majorHAnsi" w:hAnsiTheme="majorHAnsi"/>
        </w:rPr>
        <w:t>Revogam-se as disposições em contrario.</w:t>
      </w:r>
    </w:p>
    <w:p w:rsidR="00D7416D" w:rsidRDefault="006567A4" w:rsidP="00FB1C78">
      <w:pPr>
        <w:ind w:firstLine="851"/>
        <w:jc w:val="both"/>
        <w:rPr>
          <w:rFonts w:asciiTheme="majorHAnsi" w:hAnsiTheme="majorHAnsi"/>
        </w:rPr>
      </w:pPr>
      <w:r w:rsidRPr="009B4B00">
        <w:rPr>
          <w:rFonts w:asciiTheme="majorHAnsi" w:hAnsiTheme="majorHAnsi"/>
        </w:rPr>
        <w:t xml:space="preserve">Mando, portanto, a todos a quem </w:t>
      </w:r>
      <w:r w:rsidR="00D7416D" w:rsidRPr="009B4B00">
        <w:rPr>
          <w:rFonts w:asciiTheme="majorHAnsi" w:hAnsiTheme="majorHAnsi"/>
        </w:rPr>
        <w:t>o conhecimento e execução deste decreto-lei pertencer, que o cumpram e façam executar tão inteiramente como nele se cont</w:t>
      </w:r>
      <w:r w:rsidR="00490545" w:rsidRPr="009B4B00">
        <w:rPr>
          <w:rFonts w:asciiTheme="majorHAnsi" w:hAnsiTheme="majorHAnsi"/>
        </w:rPr>
        <w:t>e</w:t>
      </w:r>
      <w:r w:rsidR="00D7416D" w:rsidRPr="009B4B00">
        <w:rPr>
          <w:rFonts w:asciiTheme="majorHAnsi" w:hAnsiTheme="majorHAnsi"/>
        </w:rPr>
        <w:t>m. Publique-se, na forma da lei.</w:t>
      </w:r>
    </w:p>
    <w:p w:rsidR="00E971E5" w:rsidRDefault="00E971E5" w:rsidP="00FB1C78">
      <w:pPr>
        <w:ind w:firstLine="851"/>
        <w:jc w:val="both"/>
        <w:rPr>
          <w:rFonts w:asciiTheme="majorHAnsi" w:hAnsiTheme="majorHAnsi"/>
        </w:rPr>
      </w:pPr>
    </w:p>
    <w:p w:rsidR="00C11860" w:rsidRPr="009B4B00" w:rsidRDefault="00C11860" w:rsidP="00FB1C78">
      <w:pPr>
        <w:ind w:firstLine="851"/>
        <w:jc w:val="both"/>
        <w:rPr>
          <w:rFonts w:asciiTheme="majorHAnsi" w:hAnsiTheme="majorHAnsi"/>
        </w:rPr>
      </w:pPr>
    </w:p>
    <w:p w:rsidR="00D7416D" w:rsidRPr="009B4B00" w:rsidRDefault="00D7416D" w:rsidP="009B4B00">
      <w:pPr>
        <w:jc w:val="center"/>
        <w:rPr>
          <w:rFonts w:asciiTheme="majorHAnsi" w:hAnsiTheme="majorHAnsi"/>
        </w:rPr>
      </w:pPr>
      <w:r w:rsidRPr="009B4B00">
        <w:rPr>
          <w:rFonts w:asciiTheme="majorHAnsi" w:hAnsiTheme="majorHAnsi"/>
        </w:rPr>
        <w:t xml:space="preserve">Prefeitura Municipal de Itamonte, </w:t>
      </w:r>
      <w:r w:rsidR="00485C32">
        <w:rPr>
          <w:rFonts w:asciiTheme="majorHAnsi" w:hAnsiTheme="majorHAnsi"/>
        </w:rPr>
        <w:t>29 de dezembro</w:t>
      </w:r>
      <w:r w:rsidR="005D6F12">
        <w:rPr>
          <w:rFonts w:asciiTheme="majorHAnsi" w:hAnsiTheme="majorHAnsi"/>
        </w:rPr>
        <w:t xml:space="preserve"> </w:t>
      </w:r>
      <w:r w:rsidRPr="009B4B00">
        <w:rPr>
          <w:rFonts w:asciiTheme="majorHAnsi" w:hAnsiTheme="majorHAnsi"/>
        </w:rPr>
        <w:t>de 1939.</w:t>
      </w:r>
    </w:p>
    <w:p w:rsidR="00D7416D" w:rsidRDefault="00D7416D" w:rsidP="009B4B00">
      <w:pPr>
        <w:tabs>
          <w:tab w:val="left" w:pos="1755"/>
        </w:tabs>
        <w:jc w:val="center"/>
        <w:rPr>
          <w:rFonts w:asciiTheme="majorHAnsi" w:hAnsiTheme="majorHAnsi"/>
        </w:rPr>
      </w:pPr>
    </w:p>
    <w:p w:rsidR="00C11860" w:rsidRDefault="00C11860" w:rsidP="009B4B00">
      <w:pPr>
        <w:tabs>
          <w:tab w:val="left" w:pos="1755"/>
        </w:tabs>
        <w:jc w:val="center"/>
        <w:rPr>
          <w:rFonts w:asciiTheme="majorHAnsi" w:hAnsiTheme="majorHAnsi"/>
        </w:rPr>
      </w:pPr>
    </w:p>
    <w:p w:rsidR="00C11860" w:rsidRPr="00C11860" w:rsidRDefault="00C11860" w:rsidP="00C11860">
      <w:pPr>
        <w:spacing w:after="0"/>
        <w:jc w:val="center"/>
        <w:rPr>
          <w:rFonts w:asciiTheme="majorHAnsi" w:hAnsiTheme="majorHAnsi"/>
        </w:rPr>
      </w:pPr>
      <w:r w:rsidRPr="00485C32">
        <w:rPr>
          <w:rFonts w:asciiTheme="majorHAnsi" w:hAnsiTheme="majorHAnsi"/>
        </w:rPr>
        <w:t>(a</w:t>
      </w:r>
      <w:r w:rsidR="00EB6DEC" w:rsidRPr="00485C32">
        <w:rPr>
          <w:rFonts w:asciiTheme="majorHAnsi" w:hAnsiTheme="majorHAnsi"/>
        </w:rPr>
        <w:t>)</w:t>
      </w:r>
      <w:r w:rsidR="00EB6DEC" w:rsidRPr="00C11860">
        <w:rPr>
          <w:rFonts w:asciiTheme="majorHAnsi" w:hAnsiTheme="majorHAnsi"/>
          <w:b/>
        </w:rPr>
        <w:t xml:space="preserve"> Arlindo</w:t>
      </w:r>
      <w:r w:rsidRPr="00C11860">
        <w:rPr>
          <w:rFonts w:asciiTheme="majorHAnsi" w:hAnsiTheme="majorHAnsi"/>
          <w:b/>
        </w:rPr>
        <w:t xml:space="preserve"> Carneiro Pinto</w:t>
      </w:r>
    </w:p>
    <w:p w:rsidR="00C11860" w:rsidRPr="00C11860" w:rsidRDefault="00C11860" w:rsidP="00C11860">
      <w:pPr>
        <w:spacing w:after="0"/>
        <w:jc w:val="center"/>
        <w:rPr>
          <w:rFonts w:asciiTheme="majorHAnsi" w:hAnsiTheme="majorHAnsi"/>
        </w:rPr>
      </w:pPr>
      <w:r>
        <w:rPr>
          <w:rFonts w:asciiTheme="majorHAnsi" w:hAnsiTheme="majorHAnsi"/>
        </w:rPr>
        <w:t>Prefeito</w:t>
      </w:r>
    </w:p>
    <w:p w:rsidR="00C11860" w:rsidRPr="00C11860" w:rsidRDefault="00C11860" w:rsidP="00C11860">
      <w:pPr>
        <w:spacing w:after="0"/>
        <w:jc w:val="center"/>
        <w:rPr>
          <w:rFonts w:asciiTheme="majorHAnsi" w:hAnsiTheme="majorHAnsi"/>
        </w:rPr>
      </w:pPr>
    </w:p>
    <w:p w:rsidR="00C11860" w:rsidRPr="00C11860" w:rsidRDefault="00C11860" w:rsidP="00C11860">
      <w:pPr>
        <w:spacing w:after="0"/>
        <w:jc w:val="center"/>
        <w:rPr>
          <w:rFonts w:asciiTheme="majorHAnsi" w:hAnsiTheme="majorHAnsi"/>
        </w:rPr>
      </w:pPr>
    </w:p>
    <w:p w:rsidR="00C11860" w:rsidRPr="00C11860" w:rsidRDefault="00C11860" w:rsidP="00C11860">
      <w:pPr>
        <w:spacing w:after="0"/>
        <w:jc w:val="center"/>
        <w:rPr>
          <w:rFonts w:asciiTheme="majorHAnsi" w:hAnsiTheme="majorHAnsi"/>
        </w:rPr>
      </w:pPr>
    </w:p>
    <w:p w:rsidR="00C11860" w:rsidRPr="00C11860" w:rsidRDefault="00485C32" w:rsidP="00C11860">
      <w:pPr>
        <w:spacing w:after="0"/>
        <w:jc w:val="center"/>
        <w:rPr>
          <w:rFonts w:asciiTheme="majorHAnsi" w:hAnsiTheme="majorHAnsi"/>
        </w:rPr>
      </w:pPr>
      <w:r w:rsidRPr="00485C32">
        <w:rPr>
          <w:rFonts w:asciiTheme="majorHAnsi" w:hAnsiTheme="majorHAnsi"/>
        </w:rPr>
        <w:t>(a</w:t>
      </w:r>
      <w:r w:rsidR="00EB6DEC" w:rsidRPr="00485C32">
        <w:rPr>
          <w:rFonts w:asciiTheme="majorHAnsi" w:hAnsiTheme="majorHAnsi"/>
        </w:rPr>
        <w:t>)</w:t>
      </w:r>
      <w:r w:rsidR="00EB6DEC">
        <w:rPr>
          <w:rFonts w:asciiTheme="majorHAnsi" w:hAnsiTheme="majorHAnsi"/>
          <w:b/>
        </w:rPr>
        <w:t xml:space="preserve"> Alfredo</w:t>
      </w:r>
      <w:r>
        <w:rPr>
          <w:rFonts w:asciiTheme="majorHAnsi" w:hAnsiTheme="majorHAnsi"/>
          <w:b/>
        </w:rPr>
        <w:t xml:space="preserve"> Cunha</w:t>
      </w:r>
    </w:p>
    <w:p w:rsidR="00C11860" w:rsidRPr="00C11860" w:rsidRDefault="00EB6DEC" w:rsidP="00C11860">
      <w:pPr>
        <w:spacing w:after="0"/>
        <w:jc w:val="center"/>
        <w:rPr>
          <w:rFonts w:asciiTheme="majorHAnsi" w:hAnsiTheme="majorHAnsi"/>
        </w:rPr>
      </w:pPr>
      <w:r>
        <w:rPr>
          <w:rFonts w:asciiTheme="majorHAnsi" w:hAnsiTheme="majorHAnsi"/>
        </w:rPr>
        <w:t>Secretá</w:t>
      </w:r>
      <w:r w:rsidR="00C11860" w:rsidRPr="00C11860">
        <w:rPr>
          <w:rFonts w:asciiTheme="majorHAnsi" w:hAnsiTheme="majorHAnsi"/>
        </w:rPr>
        <w:t>rio</w:t>
      </w:r>
    </w:p>
    <w:p w:rsidR="00C11860" w:rsidRDefault="00C11860" w:rsidP="00C11860">
      <w:pPr>
        <w:spacing w:after="0"/>
        <w:jc w:val="center"/>
        <w:rPr>
          <w:rFonts w:asciiTheme="majorHAnsi" w:hAnsiTheme="majorHAnsi"/>
          <w:b/>
        </w:rPr>
      </w:pPr>
    </w:p>
    <w:p w:rsidR="00C11860" w:rsidRPr="008A527A" w:rsidRDefault="00C11860" w:rsidP="00C11860">
      <w:pPr>
        <w:spacing w:after="0"/>
        <w:jc w:val="center"/>
        <w:rPr>
          <w:rFonts w:asciiTheme="majorHAnsi" w:hAnsiTheme="majorHAnsi"/>
          <w:b/>
        </w:rPr>
      </w:pPr>
    </w:p>
    <w:sectPr w:rsidR="00C11860" w:rsidRPr="008A527A" w:rsidSect="00297E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51"/>
    <w:multiLevelType w:val="hybridMultilevel"/>
    <w:tmpl w:val="B532DE12"/>
    <w:lvl w:ilvl="0" w:tplc="E0BC1BB0">
      <w:start w:val="1"/>
      <w:numFmt w:val="lowerLetter"/>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02B32"/>
    <w:multiLevelType w:val="hybridMultilevel"/>
    <w:tmpl w:val="60306F8A"/>
    <w:lvl w:ilvl="0" w:tplc="88743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1C436BA"/>
    <w:multiLevelType w:val="hybridMultilevel"/>
    <w:tmpl w:val="528C1758"/>
    <w:lvl w:ilvl="0" w:tplc="E8B61E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2F86CDB"/>
    <w:multiLevelType w:val="hybridMultilevel"/>
    <w:tmpl w:val="B42453A6"/>
    <w:lvl w:ilvl="0" w:tplc="8D382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3571CB"/>
    <w:multiLevelType w:val="hybridMultilevel"/>
    <w:tmpl w:val="8E945E20"/>
    <w:lvl w:ilvl="0" w:tplc="5BC89D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B679FF"/>
    <w:multiLevelType w:val="hybridMultilevel"/>
    <w:tmpl w:val="605C0D52"/>
    <w:lvl w:ilvl="0" w:tplc="4B8249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28022039"/>
    <w:multiLevelType w:val="hybridMultilevel"/>
    <w:tmpl w:val="47DEA5D6"/>
    <w:lvl w:ilvl="0" w:tplc="95F2F3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B96B6C"/>
    <w:multiLevelType w:val="hybridMultilevel"/>
    <w:tmpl w:val="B838DF90"/>
    <w:lvl w:ilvl="0" w:tplc="3184E8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7509FC"/>
    <w:multiLevelType w:val="hybridMultilevel"/>
    <w:tmpl w:val="2B26D79A"/>
    <w:lvl w:ilvl="0" w:tplc="EEF00CC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2DDB70AE"/>
    <w:multiLevelType w:val="hybridMultilevel"/>
    <w:tmpl w:val="FF96DE12"/>
    <w:lvl w:ilvl="0" w:tplc="0ECAAB6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2E4A7A13"/>
    <w:multiLevelType w:val="hybridMultilevel"/>
    <w:tmpl w:val="AFE6B2EE"/>
    <w:lvl w:ilvl="0" w:tplc="D0F621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4CB51368"/>
    <w:multiLevelType w:val="hybridMultilevel"/>
    <w:tmpl w:val="FB349EA8"/>
    <w:lvl w:ilvl="0" w:tplc="40DCC0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6BC3EAC"/>
    <w:multiLevelType w:val="hybridMultilevel"/>
    <w:tmpl w:val="C0AE7636"/>
    <w:lvl w:ilvl="0" w:tplc="5D702F0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5791172F"/>
    <w:multiLevelType w:val="hybridMultilevel"/>
    <w:tmpl w:val="3D86BF70"/>
    <w:lvl w:ilvl="0" w:tplc="B5B22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57B801FB"/>
    <w:multiLevelType w:val="hybridMultilevel"/>
    <w:tmpl w:val="53DA5FE6"/>
    <w:lvl w:ilvl="0" w:tplc="E5660C32">
      <w:start w:val="1"/>
      <w:numFmt w:val="lowerLetter"/>
      <w:lvlText w:val="%1)"/>
      <w:lvlJc w:val="left"/>
      <w:pPr>
        <w:ind w:left="735" w:hanging="360"/>
      </w:pPr>
      <w:rPr>
        <w:rFonts w:hint="default"/>
        <w:b/>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5">
    <w:nsid w:val="60AB5AD2"/>
    <w:multiLevelType w:val="hybridMultilevel"/>
    <w:tmpl w:val="8AD6A2BE"/>
    <w:lvl w:ilvl="0" w:tplc="EAE045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B8359A"/>
    <w:multiLevelType w:val="hybridMultilevel"/>
    <w:tmpl w:val="BA6091B2"/>
    <w:lvl w:ilvl="0" w:tplc="EC6C6F5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634343F0"/>
    <w:multiLevelType w:val="hybridMultilevel"/>
    <w:tmpl w:val="0EAAD0B6"/>
    <w:lvl w:ilvl="0" w:tplc="7DEE84D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645E4789"/>
    <w:multiLevelType w:val="hybridMultilevel"/>
    <w:tmpl w:val="8952A3C4"/>
    <w:lvl w:ilvl="0" w:tplc="E2CADC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A74A8D"/>
    <w:multiLevelType w:val="hybridMultilevel"/>
    <w:tmpl w:val="737E08E8"/>
    <w:lvl w:ilvl="0" w:tplc="04825488">
      <w:start w:val="1"/>
      <w:numFmt w:val="lowerLetter"/>
      <w:lvlText w:val="%1)"/>
      <w:lvlJc w:val="left"/>
      <w:pPr>
        <w:ind w:left="1586" w:hanging="360"/>
      </w:pPr>
      <w:rPr>
        <w:rFonts w:hint="default"/>
        <w:b/>
      </w:rPr>
    </w:lvl>
    <w:lvl w:ilvl="1" w:tplc="04160019" w:tentative="1">
      <w:start w:val="1"/>
      <w:numFmt w:val="lowerLetter"/>
      <w:lvlText w:val="%2."/>
      <w:lvlJc w:val="left"/>
      <w:pPr>
        <w:ind w:left="2306" w:hanging="360"/>
      </w:pPr>
    </w:lvl>
    <w:lvl w:ilvl="2" w:tplc="0416001B" w:tentative="1">
      <w:start w:val="1"/>
      <w:numFmt w:val="lowerRoman"/>
      <w:lvlText w:val="%3."/>
      <w:lvlJc w:val="right"/>
      <w:pPr>
        <w:ind w:left="3026" w:hanging="180"/>
      </w:pPr>
    </w:lvl>
    <w:lvl w:ilvl="3" w:tplc="0416000F" w:tentative="1">
      <w:start w:val="1"/>
      <w:numFmt w:val="decimal"/>
      <w:lvlText w:val="%4."/>
      <w:lvlJc w:val="left"/>
      <w:pPr>
        <w:ind w:left="3746" w:hanging="360"/>
      </w:pPr>
    </w:lvl>
    <w:lvl w:ilvl="4" w:tplc="04160019" w:tentative="1">
      <w:start w:val="1"/>
      <w:numFmt w:val="lowerLetter"/>
      <w:lvlText w:val="%5."/>
      <w:lvlJc w:val="left"/>
      <w:pPr>
        <w:ind w:left="4466" w:hanging="360"/>
      </w:pPr>
    </w:lvl>
    <w:lvl w:ilvl="5" w:tplc="0416001B" w:tentative="1">
      <w:start w:val="1"/>
      <w:numFmt w:val="lowerRoman"/>
      <w:lvlText w:val="%6."/>
      <w:lvlJc w:val="right"/>
      <w:pPr>
        <w:ind w:left="5186" w:hanging="180"/>
      </w:pPr>
    </w:lvl>
    <w:lvl w:ilvl="6" w:tplc="0416000F" w:tentative="1">
      <w:start w:val="1"/>
      <w:numFmt w:val="decimal"/>
      <w:lvlText w:val="%7."/>
      <w:lvlJc w:val="left"/>
      <w:pPr>
        <w:ind w:left="5906" w:hanging="360"/>
      </w:pPr>
    </w:lvl>
    <w:lvl w:ilvl="7" w:tplc="04160019" w:tentative="1">
      <w:start w:val="1"/>
      <w:numFmt w:val="lowerLetter"/>
      <w:lvlText w:val="%8."/>
      <w:lvlJc w:val="left"/>
      <w:pPr>
        <w:ind w:left="6626" w:hanging="360"/>
      </w:pPr>
    </w:lvl>
    <w:lvl w:ilvl="8" w:tplc="0416001B" w:tentative="1">
      <w:start w:val="1"/>
      <w:numFmt w:val="lowerRoman"/>
      <w:lvlText w:val="%9."/>
      <w:lvlJc w:val="right"/>
      <w:pPr>
        <w:ind w:left="7346" w:hanging="180"/>
      </w:pPr>
    </w:lvl>
  </w:abstractNum>
  <w:abstractNum w:abstractNumId="20">
    <w:nsid w:val="79020F76"/>
    <w:multiLevelType w:val="hybridMultilevel"/>
    <w:tmpl w:val="03901016"/>
    <w:lvl w:ilvl="0" w:tplc="08DC2C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9C547FF"/>
    <w:multiLevelType w:val="hybridMultilevel"/>
    <w:tmpl w:val="CC1E3846"/>
    <w:lvl w:ilvl="0" w:tplc="37820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711ECD"/>
    <w:multiLevelType w:val="hybridMultilevel"/>
    <w:tmpl w:val="3C5E6D38"/>
    <w:lvl w:ilvl="0" w:tplc="9B44E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C5F1E57"/>
    <w:multiLevelType w:val="hybridMultilevel"/>
    <w:tmpl w:val="53926A90"/>
    <w:lvl w:ilvl="0" w:tplc="95B4C9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CD433FC"/>
    <w:multiLevelType w:val="hybridMultilevel"/>
    <w:tmpl w:val="9EF6F52C"/>
    <w:lvl w:ilvl="0" w:tplc="401A8E3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6"/>
  </w:num>
  <w:num w:numId="3">
    <w:abstractNumId w:val="3"/>
  </w:num>
  <w:num w:numId="4">
    <w:abstractNumId w:val="0"/>
  </w:num>
  <w:num w:numId="5">
    <w:abstractNumId w:val="2"/>
  </w:num>
  <w:num w:numId="6">
    <w:abstractNumId w:val="5"/>
  </w:num>
  <w:num w:numId="7">
    <w:abstractNumId w:val="24"/>
  </w:num>
  <w:num w:numId="8">
    <w:abstractNumId w:val="13"/>
  </w:num>
  <w:num w:numId="9">
    <w:abstractNumId w:val="1"/>
  </w:num>
  <w:num w:numId="10">
    <w:abstractNumId w:val="12"/>
  </w:num>
  <w:num w:numId="11">
    <w:abstractNumId w:val="8"/>
  </w:num>
  <w:num w:numId="12">
    <w:abstractNumId w:val="17"/>
  </w:num>
  <w:num w:numId="13">
    <w:abstractNumId w:val="19"/>
  </w:num>
  <w:num w:numId="14">
    <w:abstractNumId w:val="18"/>
  </w:num>
  <w:num w:numId="15">
    <w:abstractNumId w:val="14"/>
  </w:num>
  <w:num w:numId="16">
    <w:abstractNumId w:val="22"/>
  </w:num>
  <w:num w:numId="17">
    <w:abstractNumId w:val="21"/>
  </w:num>
  <w:num w:numId="18">
    <w:abstractNumId w:val="16"/>
  </w:num>
  <w:num w:numId="19">
    <w:abstractNumId w:val="11"/>
  </w:num>
  <w:num w:numId="20">
    <w:abstractNumId w:val="23"/>
  </w:num>
  <w:num w:numId="21">
    <w:abstractNumId w:val="15"/>
  </w:num>
  <w:num w:numId="22">
    <w:abstractNumId w:val="7"/>
  </w:num>
  <w:num w:numId="23">
    <w:abstractNumId w:val="4"/>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C5F"/>
    <w:rsid w:val="0000243C"/>
    <w:rsid w:val="0000447F"/>
    <w:rsid w:val="000149AE"/>
    <w:rsid w:val="00022913"/>
    <w:rsid w:val="000504D6"/>
    <w:rsid w:val="00057E24"/>
    <w:rsid w:val="00077AC4"/>
    <w:rsid w:val="000A7606"/>
    <w:rsid w:val="000B4B27"/>
    <w:rsid w:val="000C6249"/>
    <w:rsid w:val="000D1BCC"/>
    <w:rsid w:val="000D6F87"/>
    <w:rsid w:val="000F2955"/>
    <w:rsid w:val="000F43F6"/>
    <w:rsid w:val="000F5FD5"/>
    <w:rsid w:val="001059D0"/>
    <w:rsid w:val="00113AEA"/>
    <w:rsid w:val="00173D17"/>
    <w:rsid w:val="001976A6"/>
    <w:rsid w:val="001B26B8"/>
    <w:rsid w:val="001C1CB2"/>
    <w:rsid w:val="001C29D9"/>
    <w:rsid w:val="001F3068"/>
    <w:rsid w:val="002002EA"/>
    <w:rsid w:val="00212CED"/>
    <w:rsid w:val="00240144"/>
    <w:rsid w:val="00241343"/>
    <w:rsid w:val="002537B3"/>
    <w:rsid w:val="00265891"/>
    <w:rsid w:val="00274E4F"/>
    <w:rsid w:val="002822BC"/>
    <w:rsid w:val="00284345"/>
    <w:rsid w:val="00297E7F"/>
    <w:rsid w:val="002A36BD"/>
    <w:rsid w:val="002C3C34"/>
    <w:rsid w:val="00300768"/>
    <w:rsid w:val="00305056"/>
    <w:rsid w:val="003267B4"/>
    <w:rsid w:val="00335AF1"/>
    <w:rsid w:val="003702E8"/>
    <w:rsid w:val="003933A5"/>
    <w:rsid w:val="003D03BE"/>
    <w:rsid w:val="003D12B2"/>
    <w:rsid w:val="003E30D1"/>
    <w:rsid w:val="0040135D"/>
    <w:rsid w:val="004277C0"/>
    <w:rsid w:val="00437385"/>
    <w:rsid w:val="00485C32"/>
    <w:rsid w:val="00490545"/>
    <w:rsid w:val="00515FCF"/>
    <w:rsid w:val="0055581F"/>
    <w:rsid w:val="005A4562"/>
    <w:rsid w:val="005C6941"/>
    <w:rsid w:val="005D5DAC"/>
    <w:rsid w:val="005D6F12"/>
    <w:rsid w:val="005E6381"/>
    <w:rsid w:val="005E7DD8"/>
    <w:rsid w:val="005F20E0"/>
    <w:rsid w:val="005F5C5F"/>
    <w:rsid w:val="005F64CE"/>
    <w:rsid w:val="006567A4"/>
    <w:rsid w:val="006777BF"/>
    <w:rsid w:val="006B1B35"/>
    <w:rsid w:val="006D11FA"/>
    <w:rsid w:val="006E00F0"/>
    <w:rsid w:val="006E6B6C"/>
    <w:rsid w:val="006F3885"/>
    <w:rsid w:val="0070441F"/>
    <w:rsid w:val="007468E5"/>
    <w:rsid w:val="007531F0"/>
    <w:rsid w:val="00756216"/>
    <w:rsid w:val="007616E1"/>
    <w:rsid w:val="00771631"/>
    <w:rsid w:val="007824D5"/>
    <w:rsid w:val="007A03B5"/>
    <w:rsid w:val="007A1B82"/>
    <w:rsid w:val="007B7F0F"/>
    <w:rsid w:val="00815BEF"/>
    <w:rsid w:val="00824F9C"/>
    <w:rsid w:val="00864A8E"/>
    <w:rsid w:val="008A527A"/>
    <w:rsid w:val="008F53FA"/>
    <w:rsid w:val="00915A00"/>
    <w:rsid w:val="009276D3"/>
    <w:rsid w:val="00942BEA"/>
    <w:rsid w:val="009648B3"/>
    <w:rsid w:val="00997822"/>
    <w:rsid w:val="009B4B00"/>
    <w:rsid w:val="009E7FB3"/>
    <w:rsid w:val="00A049AF"/>
    <w:rsid w:val="00A37112"/>
    <w:rsid w:val="00A43534"/>
    <w:rsid w:val="00A816CC"/>
    <w:rsid w:val="00A825F7"/>
    <w:rsid w:val="00AB0842"/>
    <w:rsid w:val="00AD752B"/>
    <w:rsid w:val="00B11D0B"/>
    <w:rsid w:val="00B377B0"/>
    <w:rsid w:val="00B676F7"/>
    <w:rsid w:val="00B71CFC"/>
    <w:rsid w:val="00B95240"/>
    <w:rsid w:val="00B96C83"/>
    <w:rsid w:val="00BB13E7"/>
    <w:rsid w:val="00BE4CBE"/>
    <w:rsid w:val="00C11860"/>
    <w:rsid w:val="00C71025"/>
    <w:rsid w:val="00C92A0F"/>
    <w:rsid w:val="00CB06A4"/>
    <w:rsid w:val="00CB491B"/>
    <w:rsid w:val="00CE20F9"/>
    <w:rsid w:val="00D23059"/>
    <w:rsid w:val="00D264F2"/>
    <w:rsid w:val="00D27B84"/>
    <w:rsid w:val="00D64652"/>
    <w:rsid w:val="00D7416D"/>
    <w:rsid w:val="00D87ECC"/>
    <w:rsid w:val="00D9103E"/>
    <w:rsid w:val="00D97C7B"/>
    <w:rsid w:val="00DB06DC"/>
    <w:rsid w:val="00DC28FA"/>
    <w:rsid w:val="00DF24D2"/>
    <w:rsid w:val="00DF7ECA"/>
    <w:rsid w:val="00E109EF"/>
    <w:rsid w:val="00E16028"/>
    <w:rsid w:val="00E24E39"/>
    <w:rsid w:val="00E6443B"/>
    <w:rsid w:val="00E971E5"/>
    <w:rsid w:val="00EB6DEC"/>
    <w:rsid w:val="00EC436C"/>
    <w:rsid w:val="00EC62F3"/>
    <w:rsid w:val="00EF4C33"/>
    <w:rsid w:val="00F260D3"/>
    <w:rsid w:val="00F3448A"/>
    <w:rsid w:val="00F91C1A"/>
    <w:rsid w:val="00FA575D"/>
    <w:rsid w:val="00FB1C78"/>
    <w:rsid w:val="00FC3598"/>
    <w:rsid w:val="00FD6CD5"/>
    <w:rsid w:val="00FE4E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16D"/>
    <w:pPr>
      <w:ind w:left="720"/>
      <w:contextualSpacing/>
    </w:pPr>
  </w:style>
  <w:style w:type="paragraph" w:styleId="Textodebalo">
    <w:name w:val="Balloon Text"/>
    <w:basedOn w:val="Normal"/>
    <w:link w:val="TextodebaloChar"/>
    <w:uiPriority w:val="99"/>
    <w:semiHidden/>
    <w:unhideWhenUsed/>
    <w:rsid w:val="009B4B0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B4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6AD7-6AE9-46FF-9AE6-E538DDEF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2011-12-19T18:43:00Z</dcterms:created>
  <dcterms:modified xsi:type="dcterms:W3CDTF">2013-10-08T14:12:00Z</dcterms:modified>
</cp:coreProperties>
</file>