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37385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490545" w:rsidRDefault="00490545" w:rsidP="000D1BCC">
      <w:pPr>
        <w:spacing w:after="0"/>
        <w:ind w:left="4536"/>
        <w:jc w:val="right"/>
        <w:rPr>
          <w:rFonts w:asciiTheme="majorHAnsi" w:hAnsiTheme="majorHAnsi"/>
          <w:b/>
          <w:sz w:val="24"/>
          <w:szCs w:val="24"/>
        </w:rPr>
      </w:pPr>
    </w:p>
    <w:p w:rsidR="005F5C5F" w:rsidRPr="005F5C5F" w:rsidRDefault="00E24E39" w:rsidP="000D1BCC">
      <w:pPr>
        <w:spacing w:after="0"/>
        <w:ind w:left="425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Decreta o Estatuto dos </w:t>
      </w:r>
      <w:r w:rsidR="001D2BC4">
        <w:rPr>
          <w:rFonts w:asciiTheme="majorHAnsi" w:hAnsiTheme="majorHAnsi"/>
          <w:b/>
          <w:sz w:val="24"/>
          <w:szCs w:val="24"/>
        </w:rPr>
        <w:t>Funcionários</w:t>
      </w:r>
      <w:r w:rsidR="00437385">
        <w:rPr>
          <w:rFonts w:asciiTheme="majorHAnsi" w:hAnsiTheme="majorHAnsi"/>
          <w:b/>
          <w:sz w:val="24"/>
          <w:szCs w:val="24"/>
        </w:rPr>
        <w:t xml:space="preserve"> Públicos </w:t>
      </w:r>
      <w:r w:rsidR="001D2BC4">
        <w:rPr>
          <w:rFonts w:asciiTheme="majorHAnsi" w:hAnsiTheme="majorHAnsi"/>
          <w:b/>
          <w:sz w:val="24"/>
          <w:szCs w:val="24"/>
        </w:rPr>
        <w:t>Municipais</w:t>
      </w:r>
      <w:r w:rsidR="00437385">
        <w:rPr>
          <w:rFonts w:asciiTheme="majorHAnsi" w:hAnsiTheme="majorHAnsi"/>
          <w:b/>
          <w:sz w:val="24"/>
          <w:szCs w:val="24"/>
        </w:rPr>
        <w:t>.</w:t>
      </w:r>
    </w:p>
    <w:p w:rsidR="005F5C5F" w:rsidRDefault="005F5C5F" w:rsidP="000D1BCC">
      <w:pPr>
        <w:spacing w:after="0"/>
        <w:ind w:left="4253"/>
        <w:jc w:val="both"/>
        <w:rPr>
          <w:rFonts w:asciiTheme="majorHAnsi" w:hAnsiTheme="majorHAnsi"/>
          <w:b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Prefeito Municipal de Itamonte, usando das atribuições que lhe são conferidas pelo decreto-lei nº</w:t>
      </w:r>
      <w:r w:rsidR="001C29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11, do Governo do Estado de Minas, decreta</w:t>
      </w:r>
      <w:r w:rsidR="00437385">
        <w:rPr>
          <w:rFonts w:asciiTheme="majorHAnsi" w:hAnsiTheme="majorHAnsi"/>
        </w:rPr>
        <w:t xml:space="preserve"> o seguinte</w:t>
      </w:r>
      <w:r>
        <w:rPr>
          <w:rFonts w:asciiTheme="majorHAnsi" w:hAnsiTheme="majorHAnsi"/>
        </w:rPr>
        <w:t>:</w:t>
      </w:r>
    </w:p>
    <w:p w:rsidR="00437385" w:rsidRDefault="00437385" w:rsidP="000D1BCC">
      <w:pPr>
        <w:spacing w:after="0"/>
        <w:jc w:val="center"/>
        <w:rPr>
          <w:rFonts w:asciiTheme="majorHAnsi" w:hAnsiTheme="majorHAnsi"/>
          <w:b/>
          <w:u w:val="single"/>
        </w:rPr>
      </w:pPr>
      <w:r w:rsidRPr="00437385">
        <w:rPr>
          <w:rFonts w:asciiTheme="majorHAnsi" w:hAnsiTheme="majorHAnsi"/>
          <w:b/>
          <w:u w:val="single"/>
        </w:rPr>
        <w:t xml:space="preserve">Estatuto dos Funcionários Públicos do </w:t>
      </w:r>
      <w:r w:rsidR="001D2BC4" w:rsidRPr="00437385">
        <w:rPr>
          <w:rFonts w:asciiTheme="majorHAnsi" w:hAnsiTheme="majorHAnsi"/>
          <w:b/>
          <w:u w:val="single"/>
        </w:rPr>
        <w:t>Município</w:t>
      </w:r>
      <w:r w:rsidRPr="00437385">
        <w:rPr>
          <w:rFonts w:asciiTheme="majorHAnsi" w:hAnsiTheme="majorHAnsi"/>
          <w:b/>
          <w:u w:val="single"/>
        </w:rPr>
        <w:t xml:space="preserve"> de </w:t>
      </w:r>
      <w:proofErr w:type="spellStart"/>
      <w:r w:rsidRPr="00437385">
        <w:rPr>
          <w:rFonts w:asciiTheme="majorHAnsi" w:hAnsiTheme="majorHAnsi"/>
          <w:b/>
          <w:u w:val="single"/>
        </w:rPr>
        <w:t>Itamonte</w:t>
      </w:r>
      <w:proofErr w:type="spellEnd"/>
    </w:p>
    <w:p w:rsidR="00437385" w:rsidRPr="00437385" w:rsidRDefault="00437385" w:rsidP="000D1BCC">
      <w:pPr>
        <w:spacing w:after="100" w:afterAutospacing="1"/>
        <w:jc w:val="center"/>
        <w:rPr>
          <w:rFonts w:asciiTheme="majorHAnsi" w:hAnsiTheme="majorHAnsi"/>
          <w:b/>
        </w:rPr>
      </w:pPr>
      <w:r w:rsidRPr="00437385">
        <w:rPr>
          <w:rFonts w:asciiTheme="majorHAnsi" w:hAnsiTheme="majorHAnsi"/>
          <w:b/>
        </w:rPr>
        <w:t>TITULO PRELIMINAR</w:t>
      </w:r>
    </w:p>
    <w:p w:rsidR="005F5C5F" w:rsidRDefault="005F5C5F" w:rsidP="000D1BCC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437385">
        <w:rPr>
          <w:rFonts w:asciiTheme="majorHAnsi" w:hAnsiTheme="majorHAnsi"/>
        </w:rPr>
        <w:t xml:space="preserve">Os serviços de administração pública do </w:t>
      </w:r>
      <w:r w:rsidR="001D2BC4">
        <w:rPr>
          <w:rFonts w:asciiTheme="majorHAnsi" w:hAnsiTheme="majorHAnsi"/>
        </w:rPr>
        <w:t>Município</w:t>
      </w:r>
      <w:r w:rsidR="00437385">
        <w:rPr>
          <w:rFonts w:asciiTheme="majorHAnsi" w:hAnsiTheme="majorHAnsi"/>
        </w:rPr>
        <w:t xml:space="preserve"> de </w:t>
      </w:r>
      <w:proofErr w:type="spellStart"/>
      <w:r w:rsidR="00437385">
        <w:rPr>
          <w:rFonts w:asciiTheme="majorHAnsi" w:hAnsiTheme="majorHAnsi"/>
        </w:rPr>
        <w:t>Itamonte</w:t>
      </w:r>
      <w:proofErr w:type="spellEnd"/>
      <w:proofErr w:type="gramStart"/>
      <w:r w:rsidR="00437385">
        <w:rPr>
          <w:rFonts w:asciiTheme="majorHAnsi" w:hAnsiTheme="majorHAnsi"/>
        </w:rPr>
        <w:t>, serão</w:t>
      </w:r>
      <w:proofErr w:type="gramEnd"/>
      <w:r w:rsidR="00437385">
        <w:rPr>
          <w:rFonts w:asciiTheme="majorHAnsi" w:hAnsiTheme="majorHAnsi"/>
        </w:rPr>
        <w:t xml:space="preserve"> executados por um corpo de </w:t>
      </w:r>
      <w:r w:rsidR="001D2BC4">
        <w:rPr>
          <w:rFonts w:asciiTheme="majorHAnsi" w:hAnsiTheme="majorHAnsi"/>
        </w:rPr>
        <w:t>funcionários</w:t>
      </w:r>
      <w:r w:rsidR="00E24E39">
        <w:rPr>
          <w:rFonts w:asciiTheme="majorHAnsi" w:hAnsiTheme="majorHAnsi"/>
        </w:rPr>
        <w:t>, cuja investidura, direitos e deveres se regulam por este estatuto.</w:t>
      </w:r>
    </w:p>
    <w:p w:rsidR="005F5C5F" w:rsidRDefault="005F5C5F" w:rsidP="000D1BCC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>
        <w:rPr>
          <w:rFonts w:asciiTheme="majorHAnsi" w:hAnsiTheme="majorHAnsi"/>
        </w:rPr>
        <w:t xml:space="preserve">- </w:t>
      </w:r>
      <w:proofErr w:type="gramStart"/>
      <w:r w:rsidR="00E24E39">
        <w:rPr>
          <w:rFonts w:asciiTheme="majorHAnsi" w:hAnsiTheme="majorHAnsi"/>
        </w:rPr>
        <w:t xml:space="preserve">O quadro dos </w:t>
      </w:r>
      <w:r w:rsidR="001D2BC4">
        <w:rPr>
          <w:rFonts w:asciiTheme="majorHAnsi" w:hAnsiTheme="majorHAnsi"/>
        </w:rPr>
        <w:t>funcionários</w:t>
      </w:r>
      <w:r w:rsidR="00E24E39">
        <w:rPr>
          <w:rFonts w:asciiTheme="majorHAnsi" w:hAnsiTheme="majorHAnsi"/>
        </w:rPr>
        <w:t xml:space="preserve"> publico</w:t>
      </w:r>
      <w:proofErr w:type="gramEnd"/>
      <w:r w:rsidR="00E24E39">
        <w:rPr>
          <w:rFonts w:asciiTheme="majorHAnsi" w:hAnsiTheme="majorHAnsi"/>
        </w:rPr>
        <w:t xml:space="preserve"> do </w:t>
      </w:r>
      <w:r w:rsidR="001D2BC4">
        <w:rPr>
          <w:rFonts w:asciiTheme="majorHAnsi" w:hAnsiTheme="majorHAnsi"/>
        </w:rPr>
        <w:t>município</w:t>
      </w:r>
      <w:r w:rsidR="00E24E39">
        <w:rPr>
          <w:rFonts w:asciiTheme="majorHAnsi" w:hAnsiTheme="majorHAnsi"/>
        </w:rPr>
        <w:t xml:space="preserve"> compreenderá todos os que exerçam cargos </w:t>
      </w:r>
      <w:r w:rsidR="001D2BC4">
        <w:rPr>
          <w:rFonts w:asciiTheme="majorHAnsi" w:hAnsiTheme="majorHAnsi"/>
        </w:rPr>
        <w:t>públicos</w:t>
      </w:r>
      <w:r w:rsidR="00E24E39">
        <w:rPr>
          <w:rFonts w:asciiTheme="majorHAnsi" w:hAnsiTheme="majorHAnsi"/>
        </w:rPr>
        <w:t xml:space="preserve">, </w:t>
      </w:r>
      <w:r w:rsidR="001D2BC4">
        <w:rPr>
          <w:rFonts w:asciiTheme="majorHAnsi" w:hAnsiTheme="majorHAnsi"/>
        </w:rPr>
        <w:t>criados</w:t>
      </w:r>
      <w:r w:rsidR="00E24E39">
        <w:rPr>
          <w:rFonts w:asciiTheme="majorHAnsi" w:hAnsiTheme="majorHAnsi"/>
        </w:rPr>
        <w:t xml:space="preserve"> por lei, seja qual for a forma de pagamento.</w:t>
      </w:r>
    </w:p>
    <w:p w:rsidR="00B11D0B" w:rsidRDefault="00B11D0B" w:rsidP="000D1BCC">
      <w:pPr>
        <w:spacing w:after="100" w:afterAutospacing="1"/>
        <w:jc w:val="center"/>
        <w:rPr>
          <w:rFonts w:asciiTheme="majorHAnsi" w:hAnsiTheme="majorHAnsi"/>
          <w:b/>
        </w:rPr>
      </w:pPr>
    </w:p>
    <w:p w:rsidR="00E24E39" w:rsidRPr="009648B3" w:rsidRDefault="00E24E39" w:rsidP="000D1BC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 w:rsidRPr="009648B3">
        <w:rPr>
          <w:rFonts w:asciiTheme="majorHAnsi" w:hAnsiTheme="majorHAnsi"/>
          <w:b/>
          <w:u w:val="single"/>
        </w:rPr>
        <w:t xml:space="preserve">TITULO </w:t>
      </w:r>
      <w:r w:rsidR="009648B3">
        <w:rPr>
          <w:rFonts w:asciiTheme="majorHAnsi" w:hAnsiTheme="majorHAnsi"/>
          <w:b/>
          <w:u w:val="single"/>
        </w:rPr>
        <w:t>-</w:t>
      </w:r>
      <w:r w:rsidRPr="009648B3">
        <w:rPr>
          <w:rFonts w:asciiTheme="majorHAnsi" w:hAnsiTheme="majorHAnsi"/>
          <w:b/>
          <w:u w:val="single"/>
        </w:rPr>
        <w:t xml:space="preserve"> I</w:t>
      </w:r>
    </w:p>
    <w:p w:rsidR="000D1BCC" w:rsidRDefault="000D1BCC" w:rsidP="000D1BCC">
      <w:pPr>
        <w:spacing w:after="0"/>
        <w:jc w:val="both"/>
        <w:rPr>
          <w:rFonts w:asciiTheme="majorHAnsi" w:hAnsiTheme="majorHAnsi"/>
          <w:b/>
          <w:u w:val="single"/>
        </w:rPr>
      </w:pPr>
    </w:p>
    <w:p w:rsidR="00E24E39" w:rsidRDefault="00E24E39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 w:rsidRPr="00E24E39">
        <w:rPr>
          <w:rFonts w:asciiTheme="majorHAnsi" w:hAnsiTheme="majorHAnsi"/>
          <w:b/>
          <w:u w:val="single"/>
        </w:rPr>
        <w:t xml:space="preserve">Capitulo </w:t>
      </w:r>
      <w:r>
        <w:rPr>
          <w:rFonts w:asciiTheme="majorHAnsi" w:hAnsiTheme="majorHAnsi"/>
          <w:b/>
          <w:u w:val="single"/>
        </w:rPr>
        <w:t>–</w:t>
      </w:r>
      <w:r w:rsidRPr="00E24E39">
        <w:rPr>
          <w:rFonts w:asciiTheme="majorHAnsi" w:hAnsiTheme="majorHAnsi"/>
          <w:b/>
          <w:u w:val="single"/>
        </w:rPr>
        <w:t xml:space="preserve"> I</w:t>
      </w:r>
    </w:p>
    <w:p w:rsidR="00E24E39" w:rsidRDefault="00E24E39" w:rsidP="000D1BCC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 cargos e seu provimento.</w:t>
      </w:r>
    </w:p>
    <w:p w:rsidR="00E24E39" w:rsidRDefault="00E24E39" w:rsidP="000D1BCC">
      <w:pPr>
        <w:spacing w:after="0"/>
        <w:ind w:firstLine="851"/>
        <w:jc w:val="both"/>
        <w:rPr>
          <w:rFonts w:asciiTheme="majorHAnsi" w:hAnsiTheme="majorHAnsi"/>
        </w:rPr>
      </w:pPr>
      <w:r w:rsidRPr="00E24E39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3</w:t>
      </w:r>
      <w:r w:rsidRPr="00E24E39">
        <w:rPr>
          <w:rFonts w:asciiTheme="majorHAnsi" w:hAnsiTheme="majorHAnsi"/>
          <w:b/>
        </w:rPr>
        <w:t xml:space="preserve">º </w:t>
      </w:r>
      <w:r w:rsidRPr="00E24E39">
        <w:rPr>
          <w:rFonts w:asciiTheme="majorHAnsi" w:hAnsiTheme="majorHAnsi"/>
        </w:rPr>
        <w:t>- O</w:t>
      </w:r>
      <w:r>
        <w:rPr>
          <w:rFonts w:asciiTheme="majorHAnsi" w:hAnsiTheme="majorHAnsi"/>
        </w:rPr>
        <w:t xml:space="preserve">s cargos </w:t>
      </w:r>
      <w:r w:rsidR="001D2BC4">
        <w:rPr>
          <w:rFonts w:asciiTheme="majorHAnsi" w:hAnsiTheme="majorHAnsi"/>
        </w:rPr>
        <w:t>públicos</w:t>
      </w:r>
      <w:r w:rsidR="00AD752B">
        <w:rPr>
          <w:rFonts w:asciiTheme="majorHAnsi" w:hAnsiTheme="majorHAnsi"/>
        </w:rPr>
        <w:t xml:space="preserve"> municipa</w:t>
      </w:r>
      <w:r w:rsidR="001D2BC4">
        <w:rPr>
          <w:rFonts w:asciiTheme="majorHAnsi" w:hAnsiTheme="majorHAnsi"/>
        </w:rPr>
        <w:t>is são igualmente acessíveis</w:t>
      </w:r>
      <w:r>
        <w:rPr>
          <w:rFonts w:asciiTheme="majorHAnsi" w:hAnsiTheme="majorHAnsi"/>
        </w:rPr>
        <w:t xml:space="preserve"> todos os brasileiros, observadas as condições prescritas em leis e regulamentos.</w:t>
      </w:r>
    </w:p>
    <w:p w:rsidR="00E24E39" w:rsidRDefault="00E24E39" w:rsidP="000D1BCC">
      <w:pPr>
        <w:spacing w:after="0"/>
        <w:ind w:firstLine="851"/>
        <w:jc w:val="both"/>
        <w:rPr>
          <w:rFonts w:asciiTheme="majorHAnsi" w:hAnsiTheme="majorHAnsi"/>
        </w:rPr>
      </w:pPr>
      <w:r w:rsidRPr="00E24E39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4</w:t>
      </w:r>
      <w:r w:rsidRPr="00E24E39">
        <w:rPr>
          <w:rFonts w:asciiTheme="majorHAnsi" w:hAnsiTheme="majorHAnsi"/>
          <w:b/>
        </w:rPr>
        <w:t xml:space="preserve">º </w:t>
      </w:r>
      <w:r w:rsidRPr="00E24E39">
        <w:rPr>
          <w:rFonts w:asciiTheme="majorHAnsi" w:hAnsiTheme="majorHAnsi"/>
        </w:rPr>
        <w:t>- O</w:t>
      </w:r>
      <w:r>
        <w:rPr>
          <w:rFonts w:asciiTheme="majorHAnsi" w:hAnsiTheme="majorHAnsi"/>
        </w:rPr>
        <w:t xml:space="preserve">s </w:t>
      </w:r>
      <w:r w:rsidR="001D2BC4">
        <w:rPr>
          <w:rFonts w:asciiTheme="majorHAnsi" w:hAnsiTheme="majorHAnsi"/>
        </w:rPr>
        <w:t>funcionários</w:t>
      </w:r>
      <w:r w:rsidR="00AD752B">
        <w:rPr>
          <w:rFonts w:asciiTheme="majorHAnsi" w:hAnsiTheme="majorHAnsi"/>
        </w:rPr>
        <w:t xml:space="preserve"> </w:t>
      </w:r>
      <w:r w:rsidR="00AD752B" w:rsidRPr="00AD752B">
        <w:rPr>
          <w:rFonts w:asciiTheme="majorHAnsi" w:hAnsiTheme="majorHAnsi"/>
        </w:rPr>
        <w:t>municipa</w:t>
      </w:r>
      <w:r w:rsidR="001D2BC4">
        <w:rPr>
          <w:rFonts w:asciiTheme="majorHAnsi" w:hAnsiTheme="majorHAnsi"/>
        </w:rPr>
        <w:t>i</w:t>
      </w:r>
      <w:r w:rsidR="00AD752B" w:rsidRPr="00AD752B">
        <w:rPr>
          <w:rFonts w:asciiTheme="majorHAnsi" w:hAnsiTheme="majorHAnsi"/>
        </w:rPr>
        <w:t>s</w:t>
      </w:r>
      <w:r w:rsidR="00AD752B">
        <w:rPr>
          <w:rFonts w:asciiTheme="majorHAnsi" w:hAnsiTheme="majorHAnsi"/>
        </w:rPr>
        <w:t xml:space="preserve"> dividem-se em duas categorias: administrativos e </w:t>
      </w:r>
      <w:r w:rsidR="001D2BC4">
        <w:rPr>
          <w:rFonts w:asciiTheme="majorHAnsi" w:hAnsiTheme="majorHAnsi"/>
        </w:rPr>
        <w:t>técnicos</w:t>
      </w:r>
      <w:r w:rsidR="00AD752B">
        <w:rPr>
          <w:rFonts w:asciiTheme="majorHAnsi" w:hAnsiTheme="majorHAnsi"/>
        </w:rPr>
        <w:t>, com a classificação const</w:t>
      </w:r>
      <w:r w:rsidR="005A4562">
        <w:rPr>
          <w:rFonts w:asciiTheme="majorHAnsi" w:hAnsiTheme="majorHAnsi"/>
        </w:rPr>
        <w:t>ante dos quadros a serem organiz</w:t>
      </w:r>
      <w:r w:rsidR="00AD752B">
        <w:rPr>
          <w:rFonts w:asciiTheme="majorHAnsi" w:hAnsiTheme="majorHAnsi"/>
        </w:rPr>
        <w:t>ados.</w:t>
      </w:r>
      <w:r>
        <w:rPr>
          <w:rFonts w:asciiTheme="majorHAnsi" w:hAnsiTheme="majorHAnsi"/>
        </w:rPr>
        <w:t xml:space="preserve"> </w:t>
      </w:r>
    </w:p>
    <w:p w:rsidR="00AD752B" w:rsidRDefault="00AD752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AD752B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5</w:t>
      </w:r>
      <w:r w:rsidRPr="00AD752B">
        <w:rPr>
          <w:rFonts w:asciiTheme="majorHAnsi" w:hAnsiTheme="majorHAnsi"/>
          <w:b/>
        </w:rPr>
        <w:t xml:space="preserve">º </w:t>
      </w:r>
      <w:r w:rsidRPr="00AD752B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investidura efetuar-se-á mediante concurso de provas ou de </w:t>
      </w:r>
      <w:r w:rsidR="001D2BC4">
        <w:rPr>
          <w:rFonts w:asciiTheme="majorHAnsi" w:hAnsiTheme="majorHAnsi"/>
        </w:rPr>
        <w:t>títulos</w:t>
      </w:r>
      <w:r>
        <w:rPr>
          <w:rFonts w:asciiTheme="majorHAnsi" w:hAnsiTheme="majorHAnsi"/>
        </w:rPr>
        <w:t>.</w:t>
      </w:r>
    </w:p>
    <w:p w:rsidR="00AD752B" w:rsidRDefault="00AD752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AD752B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6</w:t>
      </w:r>
      <w:r w:rsidRPr="00AD752B">
        <w:rPr>
          <w:rFonts w:asciiTheme="majorHAnsi" w:hAnsiTheme="majorHAnsi"/>
          <w:b/>
        </w:rPr>
        <w:t xml:space="preserve">º </w:t>
      </w:r>
      <w:r w:rsidRPr="00AD752B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São condições essenciais á investidura:</w:t>
      </w:r>
    </w:p>
    <w:p w:rsidR="00AD752B" w:rsidRDefault="00AD752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  <w:b/>
        </w:rPr>
        <w:t>I</w:t>
      </w:r>
      <w:r>
        <w:rPr>
          <w:rFonts w:asciiTheme="majorHAnsi" w:hAnsiTheme="majorHAnsi"/>
        </w:rPr>
        <w:t xml:space="preserve"> – Ser brasileiro nato ou naturalizado;</w:t>
      </w:r>
    </w:p>
    <w:p w:rsidR="00AD752B" w:rsidRDefault="00AD752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  <w:b/>
        </w:rPr>
        <w:t xml:space="preserve">II </w:t>
      </w:r>
      <w:r>
        <w:rPr>
          <w:rFonts w:asciiTheme="majorHAnsi" w:hAnsiTheme="majorHAnsi"/>
        </w:rPr>
        <w:t xml:space="preserve">– </w:t>
      </w:r>
      <w:proofErr w:type="gramStart"/>
      <w:r>
        <w:rPr>
          <w:rFonts w:asciiTheme="majorHAnsi" w:hAnsiTheme="majorHAnsi"/>
        </w:rPr>
        <w:t>Estar quite com o serviço militar ou dele isento</w:t>
      </w:r>
      <w:proofErr w:type="gramEnd"/>
      <w:r>
        <w:rPr>
          <w:rFonts w:asciiTheme="majorHAnsi" w:hAnsiTheme="majorHAnsi"/>
        </w:rPr>
        <w:t>;</w:t>
      </w:r>
    </w:p>
    <w:p w:rsidR="00AD752B" w:rsidRDefault="00AD752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  <w:b/>
        </w:rPr>
        <w:t>III</w:t>
      </w:r>
      <w:r>
        <w:rPr>
          <w:rFonts w:asciiTheme="majorHAnsi" w:hAnsiTheme="majorHAnsi"/>
        </w:rPr>
        <w:t xml:space="preserve"> – Ter idoneidade moral;</w:t>
      </w:r>
    </w:p>
    <w:p w:rsidR="00AD752B" w:rsidRDefault="00AD752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  <w:b/>
        </w:rPr>
        <w:t>IV</w:t>
      </w:r>
      <w:r>
        <w:rPr>
          <w:rFonts w:asciiTheme="majorHAnsi" w:hAnsiTheme="majorHAnsi"/>
        </w:rPr>
        <w:t xml:space="preserve"> – Ter menos que 45 anos de idade;</w:t>
      </w:r>
    </w:p>
    <w:p w:rsidR="00AD752B" w:rsidRDefault="00AD752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  <w:b/>
        </w:rPr>
        <w:t xml:space="preserve">V </w:t>
      </w:r>
      <w:r>
        <w:rPr>
          <w:rFonts w:asciiTheme="majorHAnsi" w:hAnsiTheme="majorHAnsi"/>
        </w:rPr>
        <w:t xml:space="preserve">– Possuir carteira profissional ou diploma, quando se tratar de cargo </w:t>
      </w:r>
      <w:r w:rsidR="001D2BC4">
        <w:rPr>
          <w:rFonts w:asciiTheme="majorHAnsi" w:hAnsiTheme="majorHAnsi"/>
        </w:rPr>
        <w:t>técnico</w:t>
      </w:r>
      <w:r>
        <w:rPr>
          <w:rFonts w:asciiTheme="majorHAnsi" w:hAnsiTheme="majorHAnsi"/>
        </w:rPr>
        <w:t xml:space="preserve">, para cujo </w:t>
      </w:r>
      <w:r w:rsidR="001D2BC4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 seja </w:t>
      </w:r>
      <w:proofErr w:type="gramStart"/>
      <w:r>
        <w:rPr>
          <w:rFonts w:asciiTheme="majorHAnsi" w:hAnsiTheme="majorHAnsi"/>
        </w:rPr>
        <w:t>exigida</w:t>
      </w:r>
      <w:proofErr w:type="gramEnd"/>
      <w:r>
        <w:rPr>
          <w:rFonts w:asciiTheme="majorHAnsi" w:hAnsiTheme="majorHAnsi"/>
        </w:rPr>
        <w:t xml:space="preserve"> esta habilitação;</w:t>
      </w:r>
    </w:p>
    <w:p w:rsidR="00AD752B" w:rsidRDefault="00AD752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  <w:b/>
        </w:rPr>
        <w:t xml:space="preserve">VI </w:t>
      </w:r>
      <w:r>
        <w:rPr>
          <w:rFonts w:asciiTheme="majorHAnsi" w:hAnsiTheme="majorHAnsi"/>
        </w:rPr>
        <w:t xml:space="preserve">– Ter sido indicado em virtude de classificação ou habilitação em concurso de provas ou de </w:t>
      </w:r>
      <w:r w:rsidR="001D2BC4">
        <w:rPr>
          <w:rFonts w:asciiTheme="majorHAnsi" w:hAnsiTheme="majorHAnsi"/>
        </w:rPr>
        <w:t>títulos</w:t>
      </w:r>
      <w:r w:rsidR="00B11D0B">
        <w:rPr>
          <w:rFonts w:asciiTheme="majorHAnsi" w:hAnsiTheme="majorHAnsi"/>
        </w:rPr>
        <w:t>, quando a lei o exigir;</w:t>
      </w:r>
    </w:p>
    <w:p w:rsidR="00B11D0B" w:rsidRPr="00E24E39" w:rsidRDefault="00B11D0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  <w:b/>
        </w:rPr>
        <w:t xml:space="preserve">VII </w:t>
      </w:r>
      <w:r>
        <w:rPr>
          <w:rFonts w:asciiTheme="majorHAnsi" w:hAnsiTheme="majorHAnsi"/>
        </w:rPr>
        <w:t xml:space="preserve">– Atestado de </w:t>
      </w:r>
      <w:r w:rsidR="001D2BC4">
        <w:rPr>
          <w:rFonts w:asciiTheme="majorHAnsi" w:hAnsiTheme="majorHAnsi"/>
        </w:rPr>
        <w:t>saúde</w:t>
      </w:r>
      <w:r>
        <w:rPr>
          <w:rFonts w:asciiTheme="majorHAnsi" w:hAnsiTheme="majorHAnsi"/>
        </w:rPr>
        <w:t>.</w:t>
      </w:r>
    </w:p>
    <w:p w:rsidR="00B11D0B" w:rsidRDefault="00B11D0B" w:rsidP="000D1BCC">
      <w:pPr>
        <w:spacing w:after="0"/>
        <w:jc w:val="center"/>
        <w:rPr>
          <w:rFonts w:asciiTheme="majorHAnsi" w:hAnsiTheme="majorHAnsi"/>
          <w:b/>
        </w:rPr>
      </w:pPr>
    </w:p>
    <w:p w:rsidR="00B11D0B" w:rsidRDefault="00B11D0B" w:rsidP="000D1BCC">
      <w:pPr>
        <w:spacing w:after="100" w:afterAutospacing="1" w:line="276" w:lineRule="auto"/>
        <w:jc w:val="both"/>
        <w:rPr>
          <w:rFonts w:asciiTheme="majorHAnsi" w:hAnsiTheme="majorHAnsi"/>
          <w:b/>
          <w:u w:val="single"/>
        </w:rPr>
      </w:pPr>
      <w:r w:rsidRPr="00B11D0B">
        <w:rPr>
          <w:rFonts w:asciiTheme="majorHAnsi" w:hAnsiTheme="majorHAnsi"/>
          <w:b/>
          <w:u w:val="single"/>
        </w:rPr>
        <w:t>Capitulo – II</w:t>
      </w:r>
    </w:p>
    <w:p w:rsidR="00B11D0B" w:rsidRDefault="00B11D0B" w:rsidP="000D1BCC">
      <w:pPr>
        <w:spacing w:after="0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</w:rPr>
        <w:t>Dos Concursos</w:t>
      </w:r>
      <w:r>
        <w:rPr>
          <w:rFonts w:asciiTheme="majorHAnsi" w:hAnsiTheme="majorHAnsi"/>
        </w:rPr>
        <w:t>.</w:t>
      </w:r>
    </w:p>
    <w:p w:rsidR="00B11D0B" w:rsidRDefault="00B11D0B" w:rsidP="000D1BCC">
      <w:pPr>
        <w:spacing w:after="0" w:line="276" w:lineRule="auto"/>
        <w:ind w:firstLine="851"/>
        <w:jc w:val="both"/>
        <w:rPr>
          <w:rFonts w:asciiTheme="majorHAnsi" w:hAnsiTheme="majorHAnsi"/>
        </w:rPr>
      </w:pPr>
      <w:r w:rsidRPr="00B11D0B">
        <w:rPr>
          <w:rFonts w:asciiTheme="majorHAnsi" w:hAnsiTheme="majorHAnsi"/>
          <w:b/>
        </w:rPr>
        <w:t>Art. 7º</w:t>
      </w:r>
      <w:r>
        <w:rPr>
          <w:rFonts w:asciiTheme="majorHAnsi" w:hAnsiTheme="majorHAnsi"/>
        </w:rPr>
        <w:t xml:space="preserve"> - Ocorrendo vaga, o prefeito providenciará quanto á abertura do concurso </w:t>
      </w:r>
      <w:r w:rsidR="00B676F7">
        <w:rPr>
          <w:rFonts w:asciiTheme="majorHAnsi" w:hAnsiTheme="majorHAnsi"/>
        </w:rPr>
        <w:t xml:space="preserve">de provas ou de </w:t>
      </w:r>
      <w:r w:rsidR="001D2BC4">
        <w:rPr>
          <w:rFonts w:asciiTheme="majorHAnsi" w:hAnsiTheme="majorHAnsi"/>
        </w:rPr>
        <w:t>títulos</w:t>
      </w:r>
      <w:r w:rsidR="00B676F7">
        <w:rPr>
          <w:rFonts w:asciiTheme="majorHAnsi" w:hAnsiTheme="majorHAnsi"/>
        </w:rPr>
        <w:t>, no praz</w:t>
      </w:r>
      <w:r>
        <w:rPr>
          <w:rFonts w:asciiTheme="majorHAnsi" w:hAnsiTheme="majorHAnsi"/>
        </w:rPr>
        <w:t>o de 30 dias.</w:t>
      </w:r>
    </w:p>
    <w:p w:rsidR="001F3068" w:rsidRDefault="00BE4CBE" w:rsidP="000D1BCC">
      <w:pPr>
        <w:spacing w:after="0" w:line="276" w:lineRule="auto"/>
        <w:ind w:firstLine="85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Parag</w:t>
      </w:r>
      <w:proofErr w:type="spellEnd"/>
      <w:r>
        <w:rPr>
          <w:rFonts w:asciiTheme="majorHAnsi" w:hAnsiTheme="majorHAnsi"/>
          <w:b/>
        </w:rPr>
        <w:t>:</w:t>
      </w:r>
      <w:r w:rsidR="001F3068">
        <w:rPr>
          <w:rFonts w:asciiTheme="majorHAnsi" w:hAnsiTheme="majorHAnsi"/>
          <w:b/>
        </w:rPr>
        <w:t xml:space="preserve"> </w:t>
      </w:r>
      <w:r w:rsidR="001D2BC4">
        <w:rPr>
          <w:rFonts w:asciiTheme="majorHAnsi" w:hAnsiTheme="majorHAnsi"/>
          <w:b/>
        </w:rPr>
        <w:t>Único</w:t>
      </w:r>
      <w:r w:rsidR="001F3068">
        <w:rPr>
          <w:rFonts w:asciiTheme="majorHAnsi" w:hAnsiTheme="majorHAnsi"/>
          <w:b/>
        </w:rPr>
        <w:t xml:space="preserve"> </w:t>
      </w:r>
      <w:r w:rsidR="002C3C34">
        <w:rPr>
          <w:rFonts w:asciiTheme="majorHAnsi" w:hAnsiTheme="majorHAnsi"/>
        </w:rPr>
        <w:t>-</w:t>
      </w:r>
      <w:r w:rsidR="001F3068">
        <w:rPr>
          <w:rFonts w:asciiTheme="majorHAnsi" w:hAnsiTheme="majorHAnsi"/>
        </w:rPr>
        <w:t xml:space="preserve"> O concurso será anunciado pelo prazo de 20 dias, devendo o respectivo edital </w:t>
      </w:r>
      <w:proofErr w:type="gramStart"/>
      <w:r w:rsidR="001F3068">
        <w:rPr>
          <w:rFonts w:asciiTheme="majorHAnsi" w:hAnsiTheme="majorHAnsi"/>
        </w:rPr>
        <w:t>ser</w:t>
      </w:r>
      <w:proofErr w:type="gramEnd"/>
      <w:r w:rsidR="001F3068">
        <w:rPr>
          <w:rFonts w:asciiTheme="majorHAnsi" w:hAnsiTheme="majorHAnsi"/>
        </w:rPr>
        <w:t xml:space="preserve"> acompanhado do programa de pontos sobre que versarão as provas, quando se tratar de concurso desta </w:t>
      </w:r>
      <w:r w:rsidR="001D2BC4">
        <w:rPr>
          <w:rFonts w:asciiTheme="majorHAnsi" w:hAnsiTheme="majorHAnsi"/>
        </w:rPr>
        <w:t>natureza</w:t>
      </w:r>
      <w:r w:rsidR="001F3068">
        <w:rPr>
          <w:rFonts w:asciiTheme="majorHAnsi" w:hAnsiTheme="majorHAnsi"/>
        </w:rPr>
        <w:t>.</w:t>
      </w:r>
    </w:p>
    <w:p w:rsidR="001F3068" w:rsidRDefault="001F3068" w:rsidP="000D1BCC">
      <w:pPr>
        <w:spacing w:after="0" w:line="276" w:lineRule="auto"/>
        <w:ind w:firstLine="851"/>
        <w:jc w:val="both"/>
        <w:rPr>
          <w:rFonts w:asciiTheme="majorHAnsi" w:hAnsiTheme="majorHAnsi"/>
        </w:rPr>
      </w:pPr>
      <w:r w:rsidRPr="001F3068">
        <w:rPr>
          <w:rFonts w:asciiTheme="majorHAnsi" w:hAnsiTheme="majorHAnsi"/>
          <w:b/>
        </w:rPr>
        <w:lastRenderedPageBreak/>
        <w:t xml:space="preserve">Art. </w:t>
      </w:r>
      <w:r>
        <w:rPr>
          <w:rFonts w:asciiTheme="majorHAnsi" w:hAnsiTheme="majorHAnsi"/>
          <w:b/>
        </w:rPr>
        <w:t>8</w:t>
      </w:r>
      <w:r w:rsidRPr="001F3068">
        <w:rPr>
          <w:rFonts w:asciiTheme="majorHAnsi" w:hAnsiTheme="majorHAnsi"/>
          <w:b/>
        </w:rPr>
        <w:t>º</w:t>
      </w:r>
      <w:r w:rsidRPr="001F3068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Nenhum candidato será admitido a concurso sem a apresentação de prova dos requisitos constantes do artigo 6º, </w:t>
      </w:r>
      <w:r w:rsidR="001D2BC4">
        <w:rPr>
          <w:rFonts w:asciiTheme="majorHAnsi" w:hAnsiTheme="majorHAnsi"/>
        </w:rPr>
        <w:t>números</w:t>
      </w:r>
      <w:r>
        <w:rPr>
          <w:rFonts w:asciiTheme="majorHAnsi" w:hAnsiTheme="majorHAnsi"/>
        </w:rPr>
        <w:t xml:space="preserve"> I a IV.</w:t>
      </w:r>
    </w:p>
    <w:p w:rsidR="001F3068" w:rsidRDefault="001F3068" w:rsidP="000D1BCC">
      <w:pPr>
        <w:spacing w:after="0" w:line="276" w:lineRule="auto"/>
        <w:ind w:firstLine="851"/>
        <w:jc w:val="both"/>
        <w:rPr>
          <w:rFonts w:asciiTheme="majorHAnsi" w:hAnsiTheme="majorHAnsi"/>
        </w:rPr>
      </w:pPr>
      <w:r w:rsidRPr="001F3068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9</w:t>
      </w:r>
      <w:r w:rsidRPr="001F3068">
        <w:rPr>
          <w:rFonts w:asciiTheme="majorHAnsi" w:hAnsiTheme="majorHAnsi"/>
          <w:b/>
        </w:rPr>
        <w:t>º</w:t>
      </w:r>
      <w:r w:rsidRPr="001F3068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Verificada a regularidade dos documentos exibidos pelos candidatos, decidir-se-á quanto 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inscrição e data do concurso.</w:t>
      </w:r>
    </w:p>
    <w:p w:rsidR="007531F0" w:rsidRDefault="001F3068" w:rsidP="000D1BCC">
      <w:pPr>
        <w:spacing w:after="0" w:line="276" w:lineRule="auto"/>
        <w:ind w:firstLine="851"/>
        <w:jc w:val="both"/>
        <w:rPr>
          <w:rFonts w:asciiTheme="majorHAnsi" w:hAnsiTheme="majorHAnsi"/>
        </w:rPr>
      </w:pPr>
      <w:r w:rsidRPr="001F3068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10</w:t>
      </w:r>
      <w:r w:rsidRPr="001F3068">
        <w:rPr>
          <w:rFonts w:asciiTheme="majorHAnsi" w:hAnsiTheme="majorHAnsi"/>
          <w:b/>
        </w:rPr>
        <w:t>º</w:t>
      </w:r>
      <w:r w:rsidRPr="001F3068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O concurso de provas s</w:t>
      </w:r>
      <w:r w:rsidR="007531F0">
        <w:rPr>
          <w:rFonts w:asciiTheme="majorHAnsi" w:hAnsiTheme="majorHAnsi"/>
        </w:rPr>
        <w:t xml:space="preserve">erá feito perante junta examinadora nomeada pelo prefeito, e obedecerá a um programa que abranja as </w:t>
      </w:r>
      <w:r w:rsidR="001D2BC4">
        <w:rPr>
          <w:rFonts w:asciiTheme="majorHAnsi" w:hAnsiTheme="majorHAnsi"/>
        </w:rPr>
        <w:t>matérias</w:t>
      </w:r>
      <w:r w:rsidR="007531F0">
        <w:rPr>
          <w:rFonts w:asciiTheme="majorHAnsi" w:hAnsiTheme="majorHAnsi"/>
        </w:rPr>
        <w:t xml:space="preserve"> relacionadas com o </w:t>
      </w:r>
      <w:r w:rsidR="001D2BC4">
        <w:rPr>
          <w:rFonts w:asciiTheme="majorHAnsi" w:hAnsiTheme="majorHAnsi"/>
        </w:rPr>
        <w:t>exercício</w:t>
      </w:r>
      <w:r w:rsidR="007531F0">
        <w:rPr>
          <w:rFonts w:asciiTheme="majorHAnsi" w:hAnsiTheme="majorHAnsi"/>
        </w:rPr>
        <w:t xml:space="preserve"> da função, mediante instruções que forem expedidas.</w:t>
      </w:r>
    </w:p>
    <w:p w:rsidR="007531F0" w:rsidRDefault="007531F0" w:rsidP="000D1BCC">
      <w:pPr>
        <w:spacing w:after="0" w:line="276" w:lineRule="auto"/>
        <w:ind w:firstLine="851"/>
        <w:jc w:val="both"/>
        <w:rPr>
          <w:rFonts w:asciiTheme="majorHAnsi" w:hAnsiTheme="majorHAnsi"/>
        </w:rPr>
      </w:pPr>
      <w:r w:rsidRPr="007531F0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11</w:t>
      </w:r>
      <w:r w:rsidRPr="007531F0">
        <w:rPr>
          <w:rFonts w:asciiTheme="majorHAnsi" w:hAnsiTheme="majorHAnsi"/>
          <w:b/>
        </w:rPr>
        <w:t>º</w:t>
      </w:r>
      <w:r w:rsidRPr="007531F0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O concurso de </w:t>
      </w:r>
      <w:r w:rsidR="001D2BC4">
        <w:rPr>
          <w:rFonts w:asciiTheme="majorHAnsi" w:hAnsiTheme="majorHAnsi"/>
        </w:rPr>
        <w:t>títulos</w:t>
      </w:r>
      <w:r>
        <w:rPr>
          <w:rFonts w:asciiTheme="majorHAnsi" w:hAnsiTheme="majorHAnsi"/>
        </w:rPr>
        <w:t xml:space="preserve"> constará da apresentação na secretaria da prefeitura, dos seguintes documentos, alem de outros que o candidato julgar conveniente oferecer:</w:t>
      </w:r>
    </w:p>
    <w:p w:rsidR="007531F0" w:rsidRDefault="007531F0" w:rsidP="000D1BCC">
      <w:pPr>
        <w:pStyle w:val="PargrafodaLista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Carteira profissional ou diploma no caso do nº V, do artigo 6º;</w:t>
      </w:r>
    </w:p>
    <w:p w:rsidR="00BE4CBE" w:rsidRDefault="007531F0" w:rsidP="000D1BCC">
      <w:pPr>
        <w:pStyle w:val="PargrafodaLista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Atestado de capacidade </w:t>
      </w:r>
      <w:r w:rsidR="001D2BC4">
        <w:rPr>
          <w:rFonts w:asciiTheme="majorHAnsi" w:hAnsiTheme="majorHAnsi"/>
        </w:rPr>
        <w:t>técnica</w:t>
      </w:r>
      <w:r>
        <w:rPr>
          <w:rFonts w:asciiTheme="majorHAnsi" w:hAnsiTheme="majorHAnsi"/>
        </w:rPr>
        <w:t xml:space="preserve"> ou profissional, de dedicação ao serviço, de assiduidade e exação no cumprimento dos deveres, fornecidos pelas</w:t>
      </w:r>
      <w:r w:rsidR="005A4562">
        <w:rPr>
          <w:rFonts w:asciiTheme="majorHAnsi" w:hAnsiTheme="majorHAnsi"/>
        </w:rPr>
        <w:t xml:space="preserve"> repartições publicas ou organiz</w:t>
      </w:r>
      <w:r>
        <w:rPr>
          <w:rFonts w:asciiTheme="majorHAnsi" w:hAnsiTheme="majorHAnsi"/>
        </w:rPr>
        <w:t xml:space="preserve">ações de outro </w:t>
      </w:r>
      <w:r w:rsidR="001D2BC4">
        <w:rPr>
          <w:rFonts w:asciiTheme="majorHAnsi" w:hAnsiTheme="majorHAnsi"/>
        </w:rPr>
        <w:t>caráter</w:t>
      </w:r>
      <w:r w:rsidR="00BE4CBE">
        <w:rPr>
          <w:rFonts w:asciiTheme="majorHAnsi" w:hAnsiTheme="majorHAnsi"/>
        </w:rPr>
        <w:t xml:space="preserve">, nos </w:t>
      </w:r>
      <w:r w:rsidR="001D2BC4">
        <w:rPr>
          <w:rFonts w:asciiTheme="majorHAnsi" w:hAnsiTheme="majorHAnsi"/>
        </w:rPr>
        <w:t>quais</w:t>
      </w:r>
      <w:r w:rsidR="00BE4CBE">
        <w:rPr>
          <w:rFonts w:asciiTheme="majorHAnsi" w:hAnsiTheme="majorHAnsi"/>
        </w:rPr>
        <w:t xml:space="preserve"> haja prestado serviços o candidato;</w:t>
      </w:r>
    </w:p>
    <w:p w:rsidR="00BE4CBE" w:rsidRDefault="00BE4CBE" w:rsidP="000D1BCC">
      <w:pPr>
        <w:pStyle w:val="PargrafodaLista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Todos os documentos </w:t>
      </w:r>
      <w:r w:rsidR="001D2BC4">
        <w:rPr>
          <w:rFonts w:asciiTheme="majorHAnsi" w:hAnsiTheme="majorHAnsi"/>
        </w:rPr>
        <w:t>comprobatórios</w:t>
      </w:r>
      <w:r>
        <w:rPr>
          <w:rFonts w:asciiTheme="majorHAnsi" w:hAnsiTheme="majorHAnsi"/>
        </w:rPr>
        <w:t xml:space="preserve"> das condições exigidas no artigo 6º, nº I a IV.</w:t>
      </w:r>
    </w:p>
    <w:p w:rsidR="00BE4CBE" w:rsidRDefault="001D2BC4" w:rsidP="000D1BCC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Parágraf</w:t>
      </w:r>
      <w:r w:rsidRPr="00A37112">
        <w:rPr>
          <w:rFonts w:asciiTheme="majorHAnsi" w:hAnsiTheme="majorHAnsi"/>
          <w:b/>
        </w:rPr>
        <w:t>o</w:t>
      </w:r>
      <w:r w:rsidR="00BE4CBE" w:rsidRPr="00A3711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Ú</w:t>
      </w:r>
      <w:r w:rsidRPr="00A37112">
        <w:rPr>
          <w:rFonts w:asciiTheme="majorHAnsi" w:hAnsiTheme="majorHAnsi"/>
          <w:b/>
        </w:rPr>
        <w:t>nico</w:t>
      </w:r>
      <w:r w:rsidR="00BE4CBE" w:rsidRPr="00A37112">
        <w:rPr>
          <w:rFonts w:asciiTheme="majorHAnsi" w:hAnsiTheme="majorHAnsi"/>
          <w:b/>
        </w:rPr>
        <w:t xml:space="preserve"> </w:t>
      </w:r>
      <w:r w:rsidR="00BE4CBE" w:rsidRPr="00A37112">
        <w:rPr>
          <w:rFonts w:asciiTheme="majorHAnsi" w:hAnsiTheme="majorHAnsi"/>
        </w:rPr>
        <w:t xml:space="preserve">– Os documentos da letra B devem ser apresentados em involucro fechado e lacrado, que será aberto no </w:t>
      </w:r>
      <w:r w:rsidRPr="00A37112">
        <w:rPr>
          <w:rFonts w:asciiTheme="majorHAnsi" w:hAnsiTheme="majorHAnsi"/>
        </w:rPr>
        <w:t>ato</w:t>
      </w:r>
      <w:r w:rsidR="00BE4CBE" w:rsidRPr="00A37112">
        <w:rPr>
          <w:rFonts w:asciiTheme="majorHAnsi" w:hAnsiTheme="majorHAnsi"/>
        </w:rPr>
        <w:t xml:space="preserve"> do julgamento do concurso.</w:t>
      </w:r>
    </w:p>
    <w:p w:rsidR="00AB0842" w:rsidRDefault="00AB0842" w:rsidP="000D1BCC">
      <w:pPr>
        <w:spacing w:after="0"/>
        <w:ind w:firstLine="851"/>
        <w:jc w:val="both"/>
        <w:rPr>
          <w:rFonts w:asciiTheme="majorHAnsi" w:hAnsiTheme="majorHAnsi"/>
        </w:rPr>
      </w:pPr>
      <w:r w:rsidRPr="00A37112">
        <w:rPr>
          <w:rFonts w:asciiTheme="majorHAnsi" w:hAnsiTheme="majorHAnsi"/>
          <w:b/>
        </w:rPr>
        <w:t>Art. 12º</w:t>
      </w:r>
      <w:r w:rsidRPr="00A37112">
        <w:rPr>
          <w:rFonts w:asciiTheme="majorHAnsi" w:hAnsiTheme="majorHAnsi"/>
        </w:rPr>
        <w:t xml:space="preserve"> - Em </w:t>
      </w:r>
      <w:r w:rsidR="001D2BC4" w:rsidRPr="00A37112">
        <w:rPr>
          <w:rFonts w:asciiTheme="majorHAnsi" w:hAnsiTheme="majorHAnsi"/>
        </w:rPr>
        <w:t>ata</w:t>
      </w:r>
      <w:r w:rsidRPr="00A37112">
        <w:rPr>
          <w:rFonts w:asciiTheme="majorHAnsi" w:hAnsiTheme="majorHAnsi"/>
        </w:rPr>
        <w:t xml:space="preserve"> assinada pela junta examinadora os candidatos serão declarados habilitados ou </w:t>
      </w:r>
      <w:r w:rsidR="001D2BC4" w:rsidRPr="00A37112">
        <w:rPr>
          <w:rFonts w:asciiTheme="majorHAnsi" w:hAnsiTheme="majorHAnsi"/>
        </w:rPr>
        <w:t>inabilitados</w:t>
      </w:r>
      <w:r w:rsidRPr="00A37112">
        <w:rPr>
          <w:rFonts w:asciiTheme="majorHAnsi" w:hAnsiTheme="majorHAnsi"/>
        </w:rPr>
        <w:t xml:space="preserve">, sendo vedado conferir-lhes qualquer </w:t>
      </w:r>
      <w:r w:rsidR="001D2BC4" w:rsidRPr="00A37112">
        <w:rPr>
          <w:rFonts w:asciiTheme="majorHAnsi" w:hAnsiTheme="majorHAnsi"/>
        </w:rPr>
        <w:t>nota</w:t>
      </w:r>
      <w:r w:rsidRPr="00A37112">
        <w:rPr>
          <w:rFonts w:asciiTheme="majorHAnsi" w:hAnsiTheme="majorHAnsi"/>
        </w:rPr>
        <w:t xml:space="preserve"> ou </w:t>
      </w:r>
      <w:r w:rsidR="001D2BC4" w:rsidRPr="00A37112">
        <w:rPr>
          <w:rFonts w:asciiTheme="majorHAnsi" w:hAnsiTheme="majorHAnsi"/>
        </w:rPr>
        <w:t>grau</w:t>
      </w:r>
      <w:r w:rsidRPr="00A37112">
        <w:rPr>
          <w:rFonts w:asciiTheme="majorHAnsi" w:hAnsiTheme="majorHAnsi"/>
        </w:rPr>
        <w:t xml:space="preserve"> que estabeleça a distinção entre eles.</w:t>
      </w:r>
    </w:p>
    <w:p w:rsidR="00AB0842" w:rsidRDefault="00AB0842" w:rsidP="000D1BCC">
      <w:pPr>
        <w:spacing w:after="0"/>
        <w:ind w:firstLine="851"/>
        <w:jc w:val="both"/>
        <w:rPr>
          <w:rFonts w:asciiTheme="majorHAnsi" w:hAnsiTheme="majorHAnsi"/>
        </w:rPr>
      </w:pPr>
      <w:r w:rsidRPr="00A37112">
        <w:rPr>
          <w:rFonts w:asciiTheme="majorHAnsi" w:hAnsiTheme="majorHAnsi"/>
          <w:b/>
        </w:rPr>
        <w:t>Art. 13º</w:t>
      </w:r>
      <w:r w:rsidRPr="00A37112">
        <w:rPr>
          <w:rFonts w:asciiTheme="majorHAnsi" w:hAnsiTheme="majorHAnsi"/>
        </w:rPr>
        <w:t xml:space="preserve"> - Será publicada somente a relação do</w:t>
      </w:r>
      <w:r w:rsidR="005A4562">
        <w:rPr>
          <w:rFonts w:asciiTheme="majorHAnsi" w:hAnsiTheme="majorHAnsi"/>
        </w:rPr>
        <w:t>s candidatos habilitados organiz</w:t>
      </w:r>
      <w:r w:rsidRPr="00A37112">
        <w:rPr>
          <w:rFonts w:asciiTheme="majorHAnsi" w:hAnsiTheme="majorHAnsi"/>
        </w:rPr>
        <w:t xml:space="preserve">adas em ordem </w:t>
      </w:r>
      <w:r w:rsidR="001D2BC4" w:rsidRPr="00A37112">
        <w:rPr>
          <w:rFonts w:asciiTheme="majorHAnsi" w:hAnsiTheme="majorHAnsi"/>
        </w:rPr>
        <w:t>alfabética</w:t>
      </w:r>
      <w:r w:rsidRPr="00A37112">
        <w:rPr>
          <w:rFonts w:asciiTheme="majorHAnsi" w:hAnsiTheme="majorHAnsi"/>
        </w:rPr>
        <w:t>.</w:t>
      </w:r>
    </w:p>
    <w:p w:rsidR="00AB0842" w:rsidRDefault="00AB0842" w:rsidP="000D1BCC">
      <w:pPr>
        <w:spacing w:after="0"/>
        <w:ind w:firstLine="851"/>
        <w:jc w:val="both"/>
        <w:rPr>
          <w:rFonts w:asciiTheme="majorHAnsi" w:hAnsiTheme="majorHAnsi"/>
        </w:rPr>
      </w:pPr>
      <w:r w:rsidRPr="00A37112">
        <w:rPr>
          <w:rFonts w:asciiTheme="majorHAnsi" w:hAnsiTheme="majorHAnsi"/>
          <w:b/>
        </w:rPr>
        <w:t>Art. 14º</w:t>
      </w:r>
      <w:r w:rsidRPr="00A37112">
        <w:rPr>
          <w:rFonts w:asciiTheme="majorHAnsi" w:hAnsiTheme="majorHAnsi"/>
        </w:rPr>
        <w:t xml:space="preserve"> - O prefeito fará as nomeações dentre os candidatos habilitados em concurso de provas ou </w:t>
      </w:r>
      <w:r w:rsidR="001D2BC4" w:rsidRPr="00A37112">
        <w:rPr>
          <w:rFonts w:asciiTheme="majorHAnsi" w:hAnsiTheme="majorHAnsi"/>
        </w:rPr>
        <w:t>títulos</w:t>
      </w:r>
      <w:r w:rsidRPr="00A37112">
        <w:rPr>
          <w:rFonts w:asciiTheme="majorHAnsi" w:hAnsiTheme="majorHAnsi"/>
        </w:rPr>
        <w:t>.</w:t>
      </w:r>
    </w:p>
    <w:p w:rsidR="00AB0842" w:rsidRPr="00A37112" w:rsidRDefault="00AB0842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A37112">
        <w:rPr>
          <w:rFonts w:asciiTheme="majorHAnsi" w:hAnsiTheme="majorHAnsi"/>
          <w:b/>
        </w:rPr>
        <w:t>Art. 15º</w:t>
      </w:r>
      <w:r w:rsidRPr="00A37112">
        <w:rPr>
          <w:rFonts w:asciiTheme="majorHAnsi" w:hAnsiTheme="majorHAnsi"/>
        </w:rPr>
        <w:t xml:space="preserve"> - A habilitação não confere ao candidato o direito de ser nomeado, podendo o prefeito, sempre que julgar conveniente, determinar </w:t>
      </w:r>
      <w:r w:rsidR="00A37112" w:rsidRPr="00A37112">
        <w:rPr>
          <w:rFonts w:asciiTheme="majorHAnsi" w:hAnsiTheme="majorHAnsi"/>
        </w:rPr>
        <w:t>se realise novo concurso.</w:t>
      </w:r>
    </w:p>
    <w:p w:rsidR="003D03BE" w:rsidRDefault="003D03BE" w:rsidP="000D1BCC">
      <w:pPr>
        <w:spacing w:after="0"/>
        <w:jc w:val="both"/>
        <w:rPr>
          <w:rFonts w:asciiTheme="majorHAnsi" w:hAnsiTheme="majorHAnsi"/>
          <w:b/>
          <w:u w:val="single"/>
        </w:rPr>
      </w:pPr>
    </w:p>
    <w:p w:rsidR="00A37112" w:rsidRDefault="00A37112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 w:rsidRPr="00A37112">
        <w:rPr>
          <w:rFonts w:asciiTheme="majorHAnsi" w:hAnsiTheme="majorHAnsi"/>
          <w:b/>
          <w:u w:val="single"/>
        </w:rPr>
        <w:t>Capitulo – III</w:t>
      </w:r>
    </w:p>
    <w:p w:rsidR="00A37112" w:rsidRPr="00A37112" w:rsidRDefault="00A37112" w:rsidP="000D1BCC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 nomeação, posse e </w:t>
      </w:r>
      <w:r w:rsidR="001D2BC4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>.</w:t>
      </w:r>
    </w:p>
    <w:p w:rsidR="00A37112" w:rsidRDefault="00A37112" w:rsidP="000D1BCC">
      <w:pPr>
        <w:spacing w:after="0"/>
        <w:ind w:firstLine="851"/>
        <w:jc w:val="both"/>
        <w:rPr>
          <w:rFonts w:asciiTheme="majorHAnsi" w:hAnsiTheme="majorHAnsi"/>
        </w:rPr>
      </w:pPr>
      <w:r w:rsidRPr="00A37112">
        <w:rPr>
          <w:rFonts w:asciiTheme="majorHAnsi" w:hAnsiTheme="majorHAnsi"/>
          <w:b/>
        </w:rPr>
        <w:t xml:space="preserve">Art. 16º </w:t>
      </w:r>
      <w:r w:rsidRPr="00A37112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Compete privativamente ao prefeito o</w:t>
      </w:r>
      <w:r w:rsidR="00B676F7">
        <w:rPr>
          <w:rFonts w:asciiTheme="majorHAnsi" w:hAnsiTheme="majorHAnsi"/>
        </w:rPr>
        <w:t xml:space="preserve"> provimento dos cargos municipa</w:t>
      </w:r>
      <w:r>
        <w:rPr>
          <w:rFonts w:asciiTheme="majorHAnsi" w:hAnsiTheme="majorHAnsi"/>
        </w:rPr>
        <w:t xml:space="preserve">is, sendo os </w:t>
      </w:r>
      <w:r w:rsidR="001D2BC4">
        <w:rPr>
          <w:rFonts w:asciiTheme="majorHAnsi" w:hAnsiTheme="majorHAnsi"/>
        </w:rPr>
        <w:t>atos</w:t>
      </w:r>
      <w:r>
        <w:rPr>
          <w:rFonts w:asciiTheme="majorHAnsi" w:hAnsiTheme="majorHAnsi"/>
        </w:rPr>
        <w:t xml:space="preserve"> referendados pelo secretario da prefeitura ou pelo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 estiver desempenhando suas funções.</w:t>
      </w:r>
    </w:p>
    <w:p w:rsidR="002C3C34" w:rsidRDefault="002C3C34" w:rsidP="000D1BCC">
      <w:pPr>
        <w:spacing w:after="0"/>
        <w:ind w:firstLine="851"/>
        <w:jc w:val="both"/>
        <w:rPr>
          <w:rFonts w:asciiTheme="majorHAnsi" w:hAnsiTheme="majorHAnsi"/>
        </w:rPr>
      </w:pPr>
      <w:r w:rsidRPr="002C3C34">
        <w:rPr>
          <w:rFonts w:asciiTheme="majorHAnsi" w:hAnsiTheme="majorHAnsi"/>
          <w:b/>
        </w:rPr>
        <w:t>Art. 1</w:t>
      </w:r>
      <w:r>
        <w:rPr>
          <w:rFonts w:asciiTheme="majorHAnsi" w:hAnsiTheme="majorHAnsi"/>
          <w:b/>
        </w:rPr>
        <w:t>7</w:t>
      </w:r>
      <w:r w:rsidRPr="002C3C34">
        <w:rPr>
          <w:rFonts w:asciiTheme="majorHAnsi" w:hAnsiTheme="majorHAnsi"/>
          <w:b/>
        </w:rPr>
        <w:t xml:space="preserve">º </w:t>
      </w:r>
      <w:r w:rsidRPr="002C3C34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Nenhum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poderá tomar posse e assumir o </w:t>
      </w:r>
      <w:r w:rsidR="001D2BC4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 do cargo sem que previamente exiba o titulo de nomeação e apresente o atestado de </w:t>
      </w:r>
      <w:r w:rsidR="001D2BC4">
        <w:rPr>
          <w:rFonts w:asciiTheme="majorHAnsi" w:hAnsiTheme="majorHAnsi"/>
        </w:rPr>
        <w:t>saúde</w:t>
      </w:r>
      <w:r>
        <w:rPr>
          <w:rFonts w:asciiTheme="majorHAnsi" w:hAnsiTheme="majorHAnsi"/>
        </w:rPr>
        <w:t>, que ficará arquivado.</w:t>
      </w:r>
    </w:p>
    <w:p w:rsidR="002C3C34" w:rsidRDefault="002C3C34" w:rsidP="000D1BCC">
      <w:pPr>
        <w:spacing w:after="0"/>
        <w:ind w:firstLine="851"/>
        <w:jc w:val="both"/>
        <w:rPr>
          <w:rFonts w:asciiTheme="majorHAnsi" w:hAnsiTheme="majorHAnsi"/>
        </w:rPr>
      </w:pPr>
      <w:r w:rsidRPr="002C3C34">
        <w:rPr>
          <w:rFonts w:asciiTheme="majorHAnsi" w:hAnsiTheme="majorHAnsi"/>
          <w:b/>
        </w:rPr>
        <w:t>Art. 1</w:t>
      </w:r>
      <w:r>
        <w:rPr>
          <w:rFonts w:asciiTheme="majorHAnsi" w:hAnsiTheme="majorHAnsi"/>
          <w:b/>
        </w:rPr>
        <w:t>8</w:t>
      </w:r>
      <w:r w:rsidRPr="002C3C34">
        <w:rPr>
          <w:rFonts w:asciiTheme="majorHAnsi" w:hAnsiTheme="majorHAnsi"/>
          <w:b/>
        </w:rPr>
        <w:t xml:space="preserve">º </w:t>
      </w:r>
      <w:r w:rsidRPr="002C3C34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A </w:t>
      </w:r>
      <w:r w:rsidR="001D2BC4">
        <w:rPr>
          <w:rFonts w:asciiTheme="majorHAnsi" w:hAnsiTheme="majorHAnsi"/>
        </w:rPr>
        <w:t>exigência</w:t>
      </w:r>
      <w:r>
        <w:rPr>
          <w:rFonts w:asciiTheme="majorHAnsi" w:hAnsiTheme="majorHAnsi"/>
        </w:rPr>
        <w:t xml:space="preserve"> do artigo anterior aplica-se ao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que, tendo sido exonerado, for novamente nomeado e, dispensada quando se tratar de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 ainda no exercício de um cargo, for nomeado para outro.</w:t>
      </w:r>
    </w:p>
    <w:p w:rsidR="002C3C34" w:rsidRDefault="002C3C34" w:rsidP="000D1BCC">
      <w:pPr>
        <w:spacing w:after="0"/>
        <w:ind w:firstLine="851"/>
        <w:jc w:val="both"/>
        <w:rPr>
          <w:rFonts w:asciiTheme="majorHAnsi" w:hAnsiTheme="majorHAnsi"/>
        </w:rPr>
      </w:pPr>
      <w:r w:rsidRPr="002C3C34">
        <w:rPr>
          <w:rFonts w:asciiTheme="majorHAnsi" w:hAnsiTheme="majorHAnsi"/>
          <w:b/>
        </w:rPr>
        <w:t>Art. 1</w:t>
      </w:r>
      <w:r>
        <w:rPr>
          <w:rFonts w:asciiTheme="majorHAnsi" w:hAnsiTheme="majorHAnsi"/>
          <w:b/>
        </w:rPr>
        <w:t>9</w:t>
      </w:r>
      <w:r w:rsidRPr="002C3C34">
        <w:rPr>
          <w:rFonts w:asciiTheme="majorHAnsi" w:hAnsiTheme="majorHAnsi"/>
          <w:b/>
        </w:rPr>
        <w:t xml:space="preserve">º </w:t>
      </w:r>
      <w:r w:rsidRPr="002C3C34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No </w:t>
      </w:r>
      <w:r w:rsidR="001D2BC4">
        <w:rPr>
          <w:rFonts w:asciiTheme="majorHAnsi" w:hAnsiTheme="majorHAnsi"/>
        </w:rPr>
        <w:t>ato</w:t>
      </w:r>
      <w:r>
        <w:rPr>
          <w:rFonts w:asciiTheme="majorHAnsi" w:hAnsiTheme="majorHAnsi"/>
        </w:rPr>
        <w:t xml:space="preserve"> da posse deverá o nomeado prestar compromisso de bem e fielmente desempenhar os deveres do cargo.</w:t>
      </w:r>
    </w:p>
    <w:p w:rsidR="003D03BE" w:rsidRDefault="002C3C34" w:rsidP="000D1BCC">
      <w:pPr>
        <w:spacing w:after="0"/>
        <w:ind w:firstLine="851"/>
        <w:jc w:val="both"/>
        <w:rPr>
          <w:rFonts w:asciiTheme="majorHAnsi" w:hAnsiTheme="majorHAnsi"/>
        </w:rPr>
      </w:pPr>
      <w:r w:rsidRPr="002C3C34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20</w:t>
      </w:r>
      <w:r w:rsidRPr="002C3C34">
        <w:rPr>
          <w:rFonts w:asciiTheme="majorHAnsi" w:hAnsiTheme="majorHAnsi"/>
          <w:b/>
        </w:rPr>
        <w:t xml:space="preserve">º </w:t>
      </w:r>
      <w:r w:rsidRPr="002C3C34">
        <w:rPr>
          <w:rFonts w:asciiTheme="majorHAnsi" w:hAnsiTheme="majorHAnsi"/>
        </w:rPr>
        <w:t xml:space="preserve">- </w:t>
      </w:r>
      <w:r w:rsidR="003D03BE">
        <w:rPr>
          <w:rFonts w:asciiTheme="majorHAnsi" w:hAnsiTheme="majorHAnsi"/>
        </w:rPr>
        <w:t xml:space="preserve">O </w:t>
      </w:r>
      <w:r w:rsidR="001D2BC4">
        <w:rPr>
          <w:rFonts w:asciiTheme="majorHAnsi" w:hAnsiTheme="majorHAnsi"/>
        </w:rPr>
        <w:t>funcionário</w:t>
      </w:r>
      <w:r w:rsidR="003D03BE">
        <w:rPr>
          <w:rFonts w:asciiTheme="majorHAnsi" w:hAnsiTheme="majorHAnsi"/>
        </w:rPr>
        <w:t xml:space="preserve"> nomeado ou transferido é obrigado a tomar posse dentro de 30 dias, salvo prorrogação por mo</w:t>
      </w:r>
      <w:r w:rsidR="00B676F7">
        <w:rPr>
          <w:rFonts w:asciiTheme="majorHAnsi" w:hAnsiTheme="majorHAnsi"/>
        </w:rPr>
        <w:t>tivo justo que não exceda a praz</w:t>
      </w:r>
      <w:r w:rsidR="003D03BE">
        <w:rPr>
          <w:rFonts w:asciiTheme="majorHAnsi" w:hAnsiTheme="majorHAnsi"/>
        </w:rPr>
        <w:t xml:space="preserve">o idêntico, </w:t>
      </w:r>
      <w:proofErr w:type="gramStart"/>
      <w:r w:rsidR="003D03BE">
        <w:rPr>
          <w:rFonts w:asciiTheme="majorHAnsi" w:hAnsiTheme="majorHAnsi"/>
        </w:rPr>
        <w:t>sob pena</w:t>
      </w:r>
      <w:proofErr w:type="gramEnd"/>
      <w:r w:rsidR="003D03BE">
        <w:rPr>
          <w:rFonts w:asciiTheme="majorHAnsi" w:hAnsiTheme="majorHAnsi"/>
        </w:rPr>
        <w:t xml:space="preserve"> de ficar o </w:t>
      </w:r>
      <w:r w:rsidR="001D2BC4">
        <w:rPr>
          <w:rFonts w:asciiTheme="majorHAnsi" w:hAnsiTheme="majorHAnsi"/>
        </w:rPr>
        <w:t>ato</w:t>
      </w:r>
      <w:r w:rsidR="003D03BE">
        <w:rPr>
          <w:rFonts w:asciiTheme="majorHAnsi" w:hAnsiTheme="majorHAnsi"/>
        </w:rPr>
        <w:t xml:space="preserve"> sem efeito.</w:t>
      </w:r>
    </w:p>
    <w:p w:rsidR="003D03BE" w:rsidRDefault="003D03BE" w:rsidP="000D1BC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</w:t>
      </w:r>
      <w:r w:rsidRPr="003D03BE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1</w:t>
      </w:r>
      <w:r w:rsidRPr="003D03BE">
        <w:rPr>
          <w:rFonts w:asciiTheme="majorHAnsi" w:hAnsiTheme="majorHAnsi"/>
          <w:b/>
        </w:rPr>
        <w:t xml:space="preserve">º </w:t>
      </w:r>
      <w:r w:rsidRPr="003D03BE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Nos cargos, cujo </w:t>
      </w:r>
      <w:r w:rsidR="001D2BC4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 depender de fiança ou caução, só será dada posse, a vista da prova de ter sido a garantia efetivamente prestada.</w:t>
      </w:r>
    </w:p>
    <w:p w:rsidR="003D03BE" w:rsidRDefault="003D03BE" w:rsidP="000D1BCC">
      <w:pPr>
        <w:spacing w:after="0"/>
        <w:ind w:firstLine="851"/>
        <w:jc w:val="both"/>
        <w:rPr>
          <w:rFonts w:asciiTheme="majorHAnsi" w:hAnsiTheme="majorHAnsi"/>
        </w:rPr>
      </w:pPr>
      <w:r w:rsidRPr="003D03BE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2</w:t>
      </w:r>
      <w:r w:rsidRPr="003D03BE">
        <w:rPr>
          <w:rFonts w:asciiTheme="majorHAnsi" w:hAnsiTheme="majorHAnsi"/>
          <w:b/>
        </w:rPr>
        <w:t xml:space="preserve">º </w:t>
      </w:r>
      <w:r w:rsidRPr="003D03BE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Em livro </w:t>
      </w:r>
      <w:r w:rsidR="001D2BC4">
        <w:rPr>
          <w:rFonts w:asciiTheme="majorHAnsi" w:hAnsiTheme="majorHAnsi"/>
        </w:rPr>
        <w:t>próprio</w:t>
      </w:r>
      <w:r>
        <w:rPr>
          <w:rFonts w:asciiTheme="majorHAnsi" w:hAnsiTheme="majorHAnsi"/>
        </w:rPr>
        <w:t xml:space="preserve">, devidamente autenticado, será lavrado o termo de posse assignado pela autoridade que presidir ao </w:t>
      </w:r>
      <w:r w:rsidR="001D2BC4">
        <w:rPr>
          <w:rFonts w:asciiTheme="majorHAnsi" w:hAnsiTheme="majorHAnsi"/>
        </w:rPr>
        <w:t>ato</w:t>
      </w:r>
      <w:r>
        <w:rPr>
          <w:rFonts w:asciiTheme="majorHAnsi" w:hAnsiTheme="majorHAnsi"/>
        </w:rPr>
        <w:t xml:space="preserve"> e pelo empossado.</w:t>
      </w:r>
    </w:p>
    <w:p w:rsidR="00A37112" w:rsidRPr="003D03BE" w:rsidRDefault="003D03BE" w:rsidP="000D1BCC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  <w:r w:rsidR="001D2BC4" w:rsidRPr="003D03BE">
        <w:rPr>
          <w:rFonts w:asciiTheme="majorHAnsi" w:hAnsiTheme="majorHAnsi"/>
          <w:b/>
        </w:rPr>
        <w:t>Parágra</w:t>
      </w:r>
      <w:r w:rsidR="001D2BC4">
        <w:rPr>
          <w:rFonts w:asciiTheme="majorHAnsi" w:hAnsiTheme="majorHAnsi"/>
          <w:b/>
        </w:rPr>
        <w:t>f</w:t>
      </w:r>
      <w:r w:rsidR="001D2BC4" w:rsidRPr="003D03BE">
        <w:rPr>
          <w:rFonts w:asciiTheme="majorHAnsi" w:hAnsiTheme="majorHAnsi"/>
          <w:b/>
        </w:rPr>
        <w:t>o</w:t>
      </w:r>
      <w:r w:rsidRPr="003D03BE">
        <w:rPr>
          <w:rFonts w:asciiTheme="majorHAnsi" w:hAnsiTheme="majorHAnsi"/>
          <w:b/>
        </w:rPr>
        <w:t xml:space="preserve"> </w:t>
      </w:r>
      <w:r w:rsidR="001D2BC4" w:rsidRPr="003D03BE">
        <w:rPr>
          <w:rFonts w:asciiTheme="majorHAnsi" w:hAnsiTheme="majorHAnsi"/>
          <w:b/>
        </w:rPr>
        <w:t>Único</w:t>
      </w:r>
      <w:r w:rsidRPr="003D03BE">
        <w:rPr>
          <w:rFonts w:asciiTheme="majorHAnsi" w:hAnsiTheme="majorHAnsi"/>
          <w:b/>
        </w:rPr>
        <w:t xml:space="preserve"> </w:t>
      </w:r>
      <w:r w:rsidRPr="003D03BE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Do termo deve constar obrigatoriamente a declaração de que foram exibidos o titulo </w:t>
      </w:r>
      <w:r w:rsidR="001D2BC4">
        <w:rPr>
          <w:rFonts w:asciiTheme="majorHAnsi" w:hAnsiTheme="majorHAnsi"/>
        </w:rPr>
        <w:t>legalizado</w:t>
      </w:r>
      <w:r w:rsidR="00EC436C">
        <w:rPr>
          <w:rFonts w:asciiTheme="majorHAnsi" w:hAnsiTheme="majorHAnsi"/>
        </w:rPr>
        <w:t>, o atestado de saúde e prestado o compromisso a que se refere o artigo 19º.</w:t>
      </w:r>
    </w:p>
    <w:p w:rsidR="00A37112" w:rsidRDefault="00EC436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C436C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3</w:t>
      </w:r>
      <w:r w:rsidRPr="00EC436C">
        <w:rPr>
          <w:rFonts w:asciiTheme="majorHAnsi" w:hAnsiTheme="majorHAnsi"/>
          <w:b/>
        </w:rPr>
        <w:t xml:space="preserve">º </w:t>
      </w:r>
      <w:r w:rsidRPr="00EC436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posse e o </w:t>
      </w:r>
      <w:r w:rsidR="001D2BC4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 assegurarão ao nomeado todos os direitos e garantias inerentes á qualidade de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>.</w:t>
      </w:r>
    </w:p>
    <w:p w:rsidR="00EC436C" w:rsidRDefault="00EC436C" w:rsidP="000D1BCC">
      <w:pPr>
        <w:spacing w:after="0"/>
        <w:jc w:val="both"/>
        <w:rPr>
          <w:rFonts w:asciiTheme="majorHAnsi" w:hAnsiTheme="majorHAnsi"/>
        </w:rPr>
      </w:pPr>
    </w:p>
    <w:p w:rsidR="00EC436C" w:rsidRDefault="00EC436C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Capitulo – IV</w:t>
      </w:r>
    </w:p>
    <w:p w:rsidR="00EC436C" w:rsidRDefault="00EC436C" w:rsidP="000D1BCC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substituições e </w:t>
      </w:r>
      <w:r w:rsidR="001D2BC4">
        <w:rPr>
          <w:rFonts w:asciiTheme="majorHAnsi" w:hAnsiTheme="majorHAnsi"/>
        </w:rPr>
        <w:t>transferências</w:t>
      </w:r>
      <w:r>
        <w:rPr>
          <w:rFonts w:asciiTheme="majorHAnsi" w:hAnsiTheme="majorHAnsi"/>
        </w:rPr>
        <w:t>.</w:t>
      </w:r>
    </w:p>
    <w:p w:rsidR="00EC436C" w:rsidRDefault="00EC436C" w:rsidP="000D1BCC">
      <w:pPr>
        <w:spacing w:after="0"/>
        <w:ind w:firstLine="851"/>
        <w:jc w:val="both"/>
        <w:rPr>
          <w:rFonts w:asciiTheme="majorHAnsi" w:hAnsiTheme="majorHAnsi"/>
        </w:rPr>
      </w:pPr>
      <w:r w:rsidRPr="00EC436C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4</w:t>
      </w:r>
      <w:r w:rsidRPr="00EC436C">
        <w:rPr>
          <w:rFonts w:asciiTheme="majorHAnsi" w:hAnsiTheme="majorHAnsi"/>
          <w:b/>
        </w:rPr>
        <w:t xml:space="preserve">º </w:t>
      </w:r>
      <w:r w:rsidRPr="00EC436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Os </w:t>
      </w:r>
      <w:r w:rsidR="001D2BC4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quando impedidos ou licenciados, serão </w:t>
      </w:r>
      <w:r w:rsidR="001D2BC4">
        <w:rPr>
          <w:rFonts w:asciiTheme="majorHAnsi" w:hAnsiTheme="majorHAnsi"/>
        </w:rPr>
        <w:t>substituídos</w:t>
      </w:r>
      <w:r>
        <w:rPr>
          <w:rFonts w:asciiTheme="majorHAnsi" w:hAnsiTheme="majorHAnsi"/>
        </w:rPr>
        <w:t xml:space="preserve"> por outros designados pela autoridade competente, podendo, quando houver necessidade, a </w:t>
      </w:r>
      <w:r w:rsidR="001D2BC4">
        <w:rPr>
          <w:rFonts w:asciiTheme="majorHAnsi" w:hAnsiTheme="majorHAnsi"/>
        </w:rPr>
        <w:t>critério</w:t>
      </w:r>
      <w:r>
        <w:rPr>
          <w:rFonts w:asciiTheme="majorHAnsi" w:hAnsiTheme="majorHAnsi"/>
        </w:rPr>
        <w:t xml:space="preserve"> do prefeito, ser-lhes dado substituto, interinamente.</w:t>
      </w:r>
    </w:p>
    <w:p w:rsidR="00EC436C" w:rsidRDefault="001D2BC4" w:rsidP="000D1BCC">
      <w:pPr>
        <w:spacing w:after="0"/>
        <w:ind w:firstLine="851"/>
        <w:jc w:val="both"/>
        <w:rPr>
          <w:rFonts w:asciiTheme="majorHAnsi" w:hAnsiTheme="majorHAnsi"/>
        </w:rPr>
      </w:pPr>
      <w:r w:rsidRPr="00EC436C">
        <w:rPr>
          <w:rFonts w:asciiTheme="majorHAnsi" w:hAnsiTheme="majorHAnsi"/>
          <w:b/>
        </w:rPr>
        <w:t>Parágrafo</w:t>
      </w:r>
      <w:r w:rsidR="00EC436C" w:rsidRPr="00EC436C">
        <w:rPr>
          <w:rFonts w:asciiTheme="majorHAnsi" w:hAnsiTheme="majorHAnsi"/>
          <w:b/>
        </w:rPr>
        <w:t xml:space="preserve"> </w:t>
      </w:r>
      <w:r w:rsidRPr="00EC436C">
        <w:rPr>
          <w:rFonts w:asciiTheme="majorHAnsi" w:hAnsiTheme="majorHAnsi"/>
          <w:b/>
        </w:rPr>
        <w:t>Único</w:t>
      </w:r>
      <w:r w:rsidR="00EC436C" w:rsidRPr="00EC436C">
        <w:rPr>
          <w:rFonts w:asciiTheme="majorHAnsi" w:hAnsiTheme="majorHAnsi"/>
          <w:b/>
        </w:rPr>
        <w:t xml:space="preserve"> </w:t>
      </w:r>
      <w:r w:rsidR="00EC436C" w:rsidRPr="00EC436C">
        <w:rPr>
          <w:rFonts w:asciiTheme="majorHAnsi" w:hAnsiTheme="majorHAnsi"/>
        </w:rPr>
        <w:t xml:space="preserve">– </w:t>
      </w:r>
      <w:r w:rsidR="00EC436C">
        <w:rPr>
          <w:rFonts w:asciiTheme="majorHAnsi" w:hAnsiTheme="majorHAnsi"/>
        </w:rPr>
        <w:t xml:space="preserve">Somente </w:t>
      </w:r>
      <w:proofErr w:type="gramStart"/>
      <w:r w:rsidR="00EC436C">
        <w:rPr>
          <w:rFonts w:asciiTheme="majorHAnsi" w:hAnsiTheme="majorHAnsi"/>
        </w:rPr>
        <w:t xml:space="preserve">os substitutos nomeados interinamente, </w:t>
      </w:r>
      <w:r>
        <w:rPr>
          <w:rFonts w:asciiTheme="majorHAnsi" w:hAnsiTheme="majorHAnsi"/>
        </w:rPr>
        <w:t>estranho</w:t>
      </w:r>
      <w:r w:rsidR="00EC436C">
        <w:rPr>
          <w:rFonts w:asciiTheme="majorHAnsi" w:hAnsiTheme="majorHAnsi"/>
        </w:rPr>
        <w:t xml:space="preserve"> ao quadro, terá</w:t>
      </w:r>
      <w:proofErr w:type="gramEnd"/>
      <w:r w:rsidR="00EC436C">
        <w:rPr>
          <w:rFonts w:asciiTheme="majorHAnsi" w:hAnsiTheme="majorHAnsi"/>
        </w:rPr>
        <w:t xml:space="preserve"> direito aos </w:t>
      </w:r>
      <w:r>
        <w:rPr>
          <w:rFonts w:asciiTheme="majorHAnsi" w:hAnsiTheme="majorHAnsi"/>
        </w:rPr>
        <w:t>vencimentos</w:t>
      </w:r>
      <w:r w:rsidR="00EC436C">
        <w:rPr>
          <w:rFonts w:asciiTheme="majorHAnsi" w:hAnsiTheme="majorHAnsi"/>
        </w:rPr>
        <w:t xml:space="preserve"> do </w:t>
      </w:r>
      <w:r>
        <w:rPr>
          <w:rFonts w:asciiTheme="majorHAnsi" w:hAnsiTheme="majorHAnsi"/>
        </w:rPr>
        <w:t>substituído</w:t>
      </w:r>
      <w:r w:rsidR="00EC436C">
        <w:rPr>
          <w:rFonts w:asciiTheme="majorHAnsi" w:hAnsiTheme="majorHAnsi"/>
        </w:rPr>
        <w:t>.</w:t>
      </w:r>
    </w:p>
    <w:p w:rsidR="009648B3" w:rsidRDefault="00EC436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C436C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5</w:t>
      </w:r>
      <w:r w:rsidRPr="00EC436C">
        <w:rPr>
          <w:rFonts w:asciiTheme="majorHAnsi" w:hAnsiTheme="majorHAnsi"/>
          <w:b/>
        </w:rPr>
        <w:t xml:space="preserve">º </w:t>
      </w:r>
      <w:r w:rsidRPr="00EC436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poderá ser transferido de </w:t>
      </w:r>
      <w:proofErr w:type="gramStart"/>
      <w:r>
        <w:rPr>
          <w:rFonts w:asciiTheme="majorHAnsi" w:hAnsiTheme="majorHAnsi"/>
        </w:rPr>
        <w:t>uma cargo</w:t>
      </w:r>
      <w:proofErr w:type="gramEnd"/>
      <w:r>
        <w:rPr>
          <w:rFonts w:asciiTheme="majorHAnsi" w:hAnsiTheme="majorHAnsi"/>
        </w:rPr>
        <w:t xml:space="preserve"> para outro a seu pedido, mediante requerimento, e a </w:t>
      </w:r>
      <w:r w:rsidR="001D2BC4">
        <w:rPr>
          <w:rFonts w:asciiTheme="majorHAnsi" w:hAnsiTheme="majorHAnsi"/>
        </w:rPr>
        <w:t>juízo</w:t>
      </w:r>
      <w:r>
        <w:rPr>
          <w:rFonts w:asciiTheme="majorHAnsi" w:hAnsiTheme="majorHAnsi"/>
        </w:rPr>
        <w:t xml:space="preserve"> do prefeito, por </w:t>
      </w:r>
      <w:r w:rsidR="005A4562">
        <w:rPr>
          <w:rFonts w:asciiTheme="majorHAnsi" w:hAnsiTheme="majorHAnsi"/>
        </w:rPr>
        <w:t>conveniência</w:t>
      </w:r>
      <w:r>
        <w:rPr>
          <w:rFonts w:asciiTheme="majorHAnsi" w:hAnsiTheme="majorHAnsi"/>
        </w:rPr>
        <w:t xml:space="preserve"> </w:t>
      </w:r>
      <w:r w:rsidR="009648B3">
        <w:rPr>
          <w:rFonts w:asciiTheme="majorHAnsi" w:hAnsiTheme="majorHAnsi"/>
        </w:rPr>
        <w:t>do serviço ou como medida disciplinar.</w:t>
      </w:r>
    </w:p>
    <w:p w:rsidR="00EC436C" w:rsidRDefault="009648B3" w:rsidP="000D1BC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 w:rsidRPr="009648B3">
        <w:rPr>
          <w:rFonts w:asciiTheme="majorHAnsi" w:hAnsiTheme="majorHAnsi"/>
          <w:b/>
          <w:u w:val="single"/>
        </w:rPr>
        <w:t xml:space="preserve">TITULO </w:t>
      </w:r>
      <w:r>
        <w:rPr>
          <w:rFonts w:asciiTheme="majorHAnsi" w:hAnsiTheme="majorHAnsi"/>
          <w:b/>
          <w:u w:val="single"/>
        </w:rPr>
        <w:t xml:space="preserve">– </w:t>
      </w:r>
      <w:r w:rsidRPr="009648B3">
        <w:rPr>
          <w:rFonts w:asciiTheme="majorHAnsi" w:hAnsiTheme="majorHAnsi"/>
          <w:b/>
          <w:u w:val="single"/>
        </w:rPr>
        <w:t>II</w:t>
      </w:r>
    </w:p>
    <w:p w:rsidR="000D1BCC" w:rsidRDefault="000D1BCC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</w:p>
    <w:p w:rsidR="009648B3" w:rsidRDefault="009648B3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Capitulo – I</w:t>
      </w:r>
    </w:p>
    <w:p w:rsidR="009648B3" w:rsidRDefault="009648B3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9648B3">
        <w:rPr>
          <w:rFonts w:asciiTheme="majorHAnsi" w:hAnsiTheme="majorHAnsi"/>
        </w:rPr>
        <w:t>Do</w:t>
      </w:r>
      <w:r>
        <w:rPr>
          <w:rFonts w:asciiTheme="majorHAnsi" w:hAnsiTheme="majorHAnsi"/>
        </w:rPr>
        <w:t xml:space="preserve"> expediente e </w:t>
      </w:r>
      <w:r w:rsidR="001D2BC4">
        <w:rPr>
          <w:rFonts w:asciiTheme="majorHAnsi" w:hAnsiTheme="majorHAnsi"/>
        </w:rPr>
        <w:t>horário</w:t>
      </w:r>
      <w:r>
        <w:rPr>
          <w:rFonts w:asciiTheme="majorHAnsi" w:hAnsiTheme="majorHAnsi"/>
        </w:rPr>
        <w:t>.</w:t>
      </w:r>
    </w:p>
    <w:p w:rsidR="009648B3" w:rsidRDefault="009648B3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9648B3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6</w:t>
      </w:r>
      <w:r w:rsidRPr="009648B3">
        <w:rPr>
          <w:rFonts w:asciiTheme="majorHAnsi" w:hAnsiTheme="majorHAnsi"/>
          <w:b/>
        </w:rPr>
        <w:t xml:space="preserve">º </w:t>
      </w:r>
      <w:r w:rsidRPr="009648B3">
        <w:rPr>
          <w:rFonts w:asciiTheme="majorHAnsi" w:hAnsiTheme="majorHAnsi"/>
        </w:rPr>
        <w:t xml:space="preserve">- </w:t>
      </w:r>
      <w:proofErr w:type="gramStart"/>
      <w:r w:rsidR="00113AEA">
        <w:rPr>
          <w:rFonts w:asciiTheme="majorHAnsi" w:hAnsiTheme="majorHAnsi"/>
        </w:rPr>
        <w:t>O expediente nas repartições publicas</w:t>
      </w:r>
      <w:proofErr w:type="gramEnd"/>
      <w:r w:rsidR="00113AEA">
        <w:rPr>
          <w:rFonts w:asciiTheme="majorHAnsi" w:hAnsiTheme="majorHAnsi"/>
        </w:rPr>
        <w:t xml:space="preserve"> municipais durará das 11 e 30 ás 17 horas.</w:t>
      </w:r>
    </w:p>
    <w:p w:rsidR="00113AEA" w:rsidRDefault="00113AEA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113AEA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7</w:t>
      </w:r>
      <w:r w:rsidRPr="00113AEA">
        <w:rPr>
          <w:rFonts w:asciiTheme="majorHAnsi" w:hAnsiTheme="majorHAnsi"/>
          <w:b/>
        </w:rPr>
        <w:t xml:space="preserve">º </w:t>
      </w:r>
      <w:r w:rsidRPr="00113AEA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expediente poderá ser prorrogado para todas as repartições ou em parte, conforme a necessidade do serviço.</w:t>
      </w:r>
    </w:p>
    <w:p w:rsidR="00113AEA" w:rsidRDefault="001D2BC4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113AEA">
        <w:rPr>
          <w:rFonts w:asciiTheme="majorHAnsi" w:hAnsiTheme="majorHAnsi"/>
          <w:b/>
        </w:rPr>
        <w:t>Parágrafo</w:t>
      </w:r>
      <w:r w:rsidR="00113AEA" w:rsidRPr="00113AEA">
        <w:rPr>
          <w:rFonts w:asciiTheme="majorHAnsi" w:hAnsiTheme="majorHAnsi"/>
          <w:b/>
        </w:rPr>
        <w:t xml:space="preserve"> </w:t>
      </w:r>
      <w:r w:rsidR="00113AEA">
        <w:rPr>
          <w:rFonts w:asciiTheme="majorHAnsi" w:hAnsiTheme="majorHAnsi"/>
          <w:b/>
        </w:rPr>
        <w:t xml:space="preserve">Único </w:t>
      </w:r>
      <w:r w:rsidR="00113AEA">
        <w:rPr>
          <w:rFonts w:asciiTheme="majorHAnsi" w:hAnsiTheme="majorHAnsi"/>
        </w:rPr>
        <w:t>– A prorrogação não poderá exceder de duas horas e, em caso nenhum, será remunerada.</w:t>
      </w:r>
    </w:p>
    <w:p w:rsidR="00113AEA" w:rsidRDefault="00113AEA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113AEA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8</w:t>
      </w:r>
      <w:r w:rsidRPr="00113AEA">
        <w:rPr>
          <w:rFonts w:asciiTheme="majorHAnsi" w:hAnsiTheme="majorHAnsi"/>
          <w:b/>
        </w:rPr>
        <w:t xml:space="preserve">º </w:t>
      </w:r>
      <w:r w:rsidRPr="00113AEA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Nas repartições cujos serviços exigirem </w:t>
      </w:r>
      <w:r w:rsidR="001D2BC4">
        <w:rPr>
          <w:rFonts w:asciiTheme="majorHAnsi" w:hAnsiTheme="majorHAnsi"/>
        </w:rPr>
        <w:t>horários</w:t>
      </w:r>
      <w:r>
        <w:rPr>
          <w:rFonts w:asciiTheme="majorHAnsi" w:hAnsiTheme="majorHAnsi"/>
        </w:rPr>
        <w:t xml:space="preserve"> diferentes, trabalho aos domingos e feriados e serviço noturno, o expediente será determinado pelas instruções expedidas em portaria, não podendo ser </w:t>
      </w:r>
      <w:proofErr w:type="gramStart"/>
      <w:r>
        <w:rPr>
          <w:rFonts w:asciiTheme="majorHAnsi" w:hAnsiTheme="majorHAnsi"/>
        </w:rPr>
        <w:t xml:space="preserve">inferior ao das demais repartições nem deixar de consignar um dia de </w:t>
      </w:r>
      <w:r w:rsidR="001D2BC4">
        <w:rPr>
          <w:rFonts w:asciiTheme="majorHAnsi" w:hAnsiTheme="majorHAnsi"/>
        </w:rPr>
        <w:t>descanso</w:t>
      </w:r>
      <w:proofErr w:type="gramEnd"/>
      <w:r>
        <w:rPr>
          <w:rFonts w:asciiTheme="majorHAnsi" w:hAnsiTheme="majorHAnsi"/>
        </w:rPr>
        <w:t xml:space="preserve">, por semana, para cada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. </w:t>
      </w:r>
    </w:p>
    <w:p w:rsidR="00113AEA" w:rsidRDefault="00113AEA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113AEA">
        <w:rPr>
          <w:rFonts w:asciiTheme="majorHAnsi" w:hAnsiTheme="majorHAnsi"/>
          <w:b/>
        </w:rPr>
        <w:t>Art. 2</w:t>
      </w:r>
      <w:r>
        <w:rPr>
          <w:rFonts w:asciiTheme="majorHAnsi" w:hAnsiTheme="majorHAnsi"/>
          <w:b/>
        </w:rPr>
        <w:t>9</w:t>
      </w:r>
      <w:r w:rsidRPr="00113AEA">
        <w:rPr>
          <w:rFonts w:asciiTheme="majorHAnsi" w:hAnsiTheme="majorHAnsi"/>
          <w:b/>
        </w:rPr>
        <w:t xml:space="preserve">º </w:t>
      </w:r>
      <w:r w:rsidRPr="00113AEA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Todos os </w:t>
      </w:r>
      <w:r w:rsidR="001D2BC4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</w:t>
      </w:r>
      <w:r w:rsidR="001B26B8">
        <w:rPr>
          <w:rFonts w:asciiTheme="majorHAnsi" w:hAnsiTheme="majorHAnsi"/>
        </w:rPr>
        <w:t xml:space="preserve">estarão sujeitos ao ponto </w:t>
      </w:r>
      <w:r w:rsidR="001D2BC4">
        <w:rPr>
          <w:rFonts w:asciiTheme="majorHAnsi" w:hAnsiTheme="majorHAnsi"/>
        </w:rPr>
        <w:t>diário</w:t>
      </w:r>
      <w:r w:rsidR="001B26B8">
        <w:rPr>
          <w:rFonts w:asciiTheme="majorHAnsi" w:hAnsiTheme="majorHAnsi"/>
        </w:rPr>
        <w:t xml:space="preserve">, tanto na hora da entrada como na hora da saída, quer para os serviços </w:t>
      </w:r>
      <w:r w:rsidR="001D2BC4">
        <w:rPr>
          <w:rFonts w:asciiTheme="majorHAnsi" w:hAnsiTheme="majorHAnsi"/>
        </w:rPr>
        <w:t>ordinários</w:t>
      </w:r>
      <w:r w:rsidR="001B26B8">
        <w:rPr>
          <w:rFonts w:asciiTheme="majorHAnsi" w:hAnsiTheme="majorHAnsi"/>
        </w:rPr>
        <w:t xml:space="preserve">, quer para os </w:t>
      </w:r>
      <w:r w:rsidR="001D2BC4">
        <w:rPr>
          <w:rFonts w:asciiTheme="majorHAnsi" w:hAnsiTheme="majorHAnsi"/>
        </w:rPr>
        <w:t>extraordinários</w:t>
      </w:r>
      <w:r w:rsidR="001B26B8">
        <w:rPr>
          <w:rFonts w:asciiTheme="majorHAnsi" w:hAnsiTheme="majorHAnsi"/>
        </w:rPr>
        <w:t>.</w:t>
      </w:r>
    </w:p>
    <w:p w:rsidR="001B26B8" w:rsidRDefault="001D2BC4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proofErr w:type="gramStart"/>
      <w:r w:rsidRPr="001B26B8">
        <w:rPr>
          <w:rFonts w:asciiTheme="majorHAnsi" w:hAnsiTheme="majorHAnsi"/>
          <w:b/>
        </w:rPr>
        <w:t>Parágrafos</w:t>
      </w:r>
      <w:r w:rsidR="001B26B8" w:rsidRPr="001B26B8">
        <w:rPr>
          <w:rFonts w:asciiTheme="majorHAnsi" w:hAnsiTheme="majorHAnsi"/>
          <w:b/>
        </w:rPr>
        <w:t xml:space="preserve"> Único</w:t>
      </w:r>
      <w:proofErr w:type="gramEnd"/>
      <w:r w:rsidR="001B26B8" w:rsidRPr="001B26B8">
        <w:rPr>
          <w:rFonts w:asciiTheme="majorHAnsi" w:hAnsiTheme="majorHAnsi"/>
          <w:b/>
        </w:rPr>
        <w:t xml:space="preserve"> </w:t>
      </w:r>
      <w:r w:rsidR="001B26B8" w:rsidRPr="001B26B8">
        <w:rPr>
          <w:rFonts w:asciiTheme="majorHAnsi" w:hAnsiTheme="majorHAnsi"/>
        </w:rPr>
        <w:t>–</w:t>
      </w:r>
      <w:r w:rsidR="001B26B8">
        <w:rPr>
          <w:rFonts w:asciiTheme="majorHAnsi" w:hAnsiTheme="majorHAnsi"/>
        </w:rPr>
        <w:t xml:space="preserve"> Serão feitos os descontos correspondentes á media horaria, pela entrada retardada ou saída adiantada, e por faltas do </w:t>
      </w:r>
      <w:r>
        <w:rPr>
          <w:rFonts w:asciiTheme="majorHAnsi" w:hAnsiTheme="majorHAnsi"/>
        </w:rPr>
        <w:t>funcionário</w:t>
      </w:r>
      <w:r w:rsidR="001B26B8">
        <w:rPr>
          <w:rFonts w:asciiTheme="majorHAnsi" w:hAnsiTheme="majorHAnsi"/>
        </w:rPr>
        <w:t>, independentes de outras penalidades estabelecidas neste estatuto.</w:t>
      </w:r>
    </w:p>
    <w:p w:rsidR="000D1BCC" w:rsidRDefault="000D1BC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1BCC" w:rsidRDefault="000D1BC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1B26B8" w:rsidRDefault="001B26B8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Capitulo – II</w:t>
      </w:r>
    </w:p>
    <w:p w:rsidR="001B26B8" w:rsidRPr="001B26B8" w:rsidRDefault="001B26B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Das faltas licenças e ferias.</w:t>
      </w:r>
    </w:p>
    <w:p w:rsidR="001B26B8" w:rsidRDefault="001B26B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1B26B8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30</w:t>
      </w:r>
      <w:r w:rsidRPr="001B26B8">
        <w:rPr>
          <w:rFonts w:asciiTheme="majorHAnsi" w:hAnsiTheme="majorHAnsi"/>
          <w:b/>
        </w:rPr>
        <w:t>º</w:t>
      </w:r>
      <w:r w:rsidRPr="001B26B8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Considera-se como tendo faltado ao serviço 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que, sujeito ao ponto, deixar de assiná-lo nos dias de expediente </w:t>
      </w:r>
      <w:r w:rsidR="001D2BC4">
        <w:rPr>
          <w:rFonts w:asciiTheme="majorHAnsi" w:hAnsiTheme="majorHAnsi"/>
        </w:rPr>
        <w:t>obrigatório</w:t>
      </w:r>
      <w:r>
        <w:rPr>
          <w:rFonts w:asciiTheme="majorHAnsi" w:hAnsiTheme="majorHAnsi"/>
        </w:rPr>
        <w:t xml:space="preserve">, na forma estabelecida. </w:t>
      </w:r>
    </w:p>
    <w:p w:rsidR="001B26B8" w:rsidRDefault="001B26B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1B26B8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31</w:t>
      </w:r>
      <w:r w:rsidRPr="001B26B8">
        <w:rPr>
          <w:rFonts w:asciiTheme="majorHAnsi" w:hAnsiTheme="majorHAnsi"/>
          <w:b/>
        </w:rPr>
        <w:t xml:space="preserve">º </w:t>
      </w:r>
      <w:r w:rsidRPr="001B26B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não comparecimento deixará de </w:t>
      </w:r>
      <w:r w:rsidR="001D2BC4">
        <w:rPr>
          <w:rFonts w:asciiTheme="majorHAnsi" w:hAnsiTheme="majorHAnsi"/>
        </w:rPr>
        <w:t>ser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considerado falta</w:t>
      </w:r>
      <w:proofErr w:type="gramEnd"/>
      <w:r>
        <w:rPr>
          <w:rFonts w:asciiTheme="majorHAnsi" w:hAnsiTheme="majorHAnsi"/>
        </w:rPr>
        <w:t xml:space="preserve"> quando motivado por:</w:t>
      </w:r>
    </w:p>
    <w:p w:rsidR="001B26B8" w:rsidRDefault="001B26B8" w:rsidP="000D1BCC">
      <w:pPr>
        <w:pStyle w:val="PargrafodaLista"/>
        <w:numPr>
          <w:ilvl w:val="0"/>
          <w:numId w:val="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proofErr w:type="gramStart"/>
      <w:r w:rsidRPr="006777BF">
        <w:rPr>
          <w:rFonts w:asciiTheme="majorHAnsi" w:hAnsiTheme="majorHAnsi"/>
        </w:rPr>
        <w:t xml:space="preserve">Serviço </w:t>
      </w:r>
      <w:r w:rsidR="006777BF">
        <w:rPr>
          <w:rFonts w:asciiTheme="majorHAnsi" w:hAnsiTheme="majorHAnsi"/>
        </w:rPr>
        <w:t>publico</w:t>
      </w:r>
      <w:proofErr w:type="gramEnd"/>
      <w:r w:rsidR="006777BF">
        <w:rPr>
          <w:rFonts w:asciiTheme="majorHAnsi" w:hAnsiTheme="majorHAnsi"/>
        </w:rPr>
        <w:t xml:space="preserve"> </w:t>
      </w:r>
      <w:r w:rsidR="001D2BC4">
        <w:rPr>
          <w:rFonts w:asciiTheme="majorHAnsi" w:hAnsiTheme="majorHAnsi"/>
        </w:rPr>
        <w:t>obrigatório</w:t>
      </w:r>
      <w:r w:rsidR="006777BF">
        <w:rPr>
          <w:rFonts w:asciiTheme="majorHAnsi" w:hAnsiTheme="majorHAnsi"/>
        </w:rPr>
        <w:t>;</w:t>
      </w:r>
    </w:p>
    <w:p w:rsidR="006777BF" w:rsidRDefault="006777BF" w:rsidP="000D1BCC">
      <w:pPr>
        <w:pStyle w:val="PargrafodaLista"/>
        <w:numPr>
          <w:ilvl w:val="0"/>
          <w:numId w:val="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Trabalho externo ou comissão;</w:t>
      </w:r>
    </w:p>
    <w:p w:rsidR="006777BF" w:rsidRDefault="006777BF" w:rsidP="000D1BCC">
      <w:pPr>
        <w:pStyle w:val="PargrafodaLista"/>
        <w:numPr>
          <w:ilvl w:val="0"/>
          <w:numId w:val="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Casamento do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, até </w:t>
      </w:r>
      <w:proofErr w:type="gramStart"/>
      <w:r>
        <w:rPr>
          <w:rFonts w:asciiTheme="majorHAnsi" w:hAnsiTheme="majorHAnsi"/>
        </w:rPr>
        <w:t>8</w:t>
      </w:r>
      <w:proofErr w:type="gramEnd"/>
      <w:r>
        <w:rPr>
          <w:rFonts w:asciiTheme="majorHAnsi" w:hAnsiTheme="majorHAnsi"/>
        </w:rPr>
        <w:t xml:space="preserve"> dias;</w:t>
      </w:r>
    </w:p>
    <w:p w:rsidR="006777BF" w:rsidRDefault="006777BF" w:rsidP="000D1BCC">
      <w:pPr>
        <w:pStyle w:val="PargrafodaLista"/>
        <w:numPr>
          <w:ilvl w:val="0"/>
          <w:numId w:val="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Falecimento do conjugo ou parente até 2º grau, pelo mesmo pra</w:t>
      </w:r>
      <w:r w:rsidR="005A4562">
        <w:rPr>
          <w:rFonts w:asciiTheme="majorHAnsi" w:hAnsiTheme="majorHAnsi"/>
        </w:rPr>
        <w:t>z</w:t>
      </w:r>
      <w:r>
        <w:rPr>
          <w:rFonts w:asciiTheme="majorHAnsi" w:hAnsiTheme="majorHAnsi"/>
        </w:rPr>
        <w:t>o;</w:t>
      </w:r>
    </w:p>
    <w:p w:rsidR="006777BF" w:rsidRDefault="001D2BC4" w:rsidP="000D1BCC">
      <w:pPr>
        <w:pStyle w:val="PargrafodaLista"/>
        <w:numPr>
          <w:ilvl w:val="0"/>
          <w:numId w:val="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Moléstia</w:t>
      </w:r>
      <w:r w:rsidR="006777BF">
        <w:rPr>
          <w:rFonts w:asciiTheme="majorHAnsi" w:hAnsiTheme="majorHAnsi"/>
        </w:rPr>
        <w:t xml:space="preserve"> comprovada.</w:t>
      </w:r>
    </w:p>
    <w:p w:rsidR="006777BF" w:rsidRDefault="001D2BC4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1B26B8">
        <w:rPr>
          <w:rFonts w:asciiTheme="majorHAnsi" w:hAnsiTheme="majorHAnsi"/>
          <w:b/>
        </w:rPr>
        <w:t>Parágrafo</w:t>
      </w:r>
      <w:r w:rsidR="001B26B8" w:rsidRPr="001B26B8">
        <w:rPr>
          <w:rFonts w:asciiTheme="majorHAnsi" w:hAnsiTheme="majorHAnsi"/>
          <w:b/>
        </w:rPr>
        <w:t xml:space="preserve"> </w:t>
      </w:r>
      <w:r w:rsidR="006777BF">
        <w:rPr>
          <w:rFonts w:asciiTheme="majorHAnsi" w:hAnsiTheme="majorHAnsi"/>
          <w:b/>
        </w:rPr>
        <w:t>1º</w:t>
      </w:r>
      <w:r w:rsidR="001B26B8" w:rsidRPr="001B26B8">
        <w:rPr>
          <w:rFonts w:asciiTheme="majorHAnsi" w:hAnsiTheme="majorHAnsi"/>
          <w:b/>
        </w:rPr>
        <w:t xml:space="preserve"> </w:t>
      </w:r>
      <w:r w:rsidR="001B26B8" w:rsidRPr="001B26B8">
        <w:rPr>
          <w:rFonts w:asciiTheme="majorHAnsi" w:hAnsiTheme="majorHAnsi"/>
        </w:rPr>
        <w:t>–</w:t>
      </w:r>
      <w:r w:rsidR="006777BF">
        <w:rPr>
          <w:rFonts w:asciiTheme="majorHAnsi" w:hAnsiTheme="majorHAnsi"/>
        </w:rPr>
        <w:t xml:space="preserve"> Nos casos das letras </w:t>
      </w:r>
      <w:proofErr w:type="gramStart"/>
      <w:r w:rsidR="006777BF">
        <w:rPr>
          <w:rFonts w:asciiTheme="majorHAnsi" w:hAnsiTheme="majorHAnsi"/>
        </w:rPr>
        <w:t>A,</w:t>
      </w:r>
      <w:proofErr w:type="gramEnd"/>
      <w:r w:rsidR="006777BF">
        <w:rPr>
          <w:rFonts w:asciiTheme="majorHAnsi" w:hAnsiTheme="majorHAnsi"/>
        </w:rPr>
        <w:t xml:space="preserve">B e C, o </w:t>
      </w:r>
      <w:r>
        <w:rPr>
          <w:rFonts w:asciiTheme="majorHAnsi" w:hAnsiTheme="majorHAnsi"/>
        </w:rPr>
        <w:t>funcionário</w:t>
      </w:r>
      <w:r w:rsidR="006777BF">
        <w:rPr>
          <w:rFonts w:asciiTheme="majorHAnsi" w:hAnsiTheme="majorHAnsi"/>
        </w:rPr>
        <w:t xml:space="preserve"> deverá com a </w:t>
      </w:r>
      <w:r>
        <w:rPr>
          <w:rFonts w:asciiTheme="majorHAnsi" w:hAnsiTheme="majorHAnsi"/>
        </w:rPr>
        <w:t>necessária</w:t>
      </w:r>
      <w:r w:rsidR="006777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antecedência</w:t>
      </w:r>
      <w:r w:rsidR="006777BF">
        <w:rPr>
          <w:rFonts w:asciiTheme="majorHAnsi" w:hAnsiTheme="majorHAnsi"/>
        </w:rPr>
        <w:t xml:space="preserve"> dar, conhecimento do motivo, por escrito, ao prefeito; no caso da letra D, até o segundo dia do seu comparecimento á repartição justificará a </w:t>
      </w:r>
      <w:r>
        <w:rPr>
          <w:rFonts w:asciiTheme="majorHAnsi" w:hAnsiTheme="majorHAnsi"/>
        </w:rPr>
        <w:t>ausência</w:t>
      </w:r>
      <w:r w:rsidR="006777BF">
        <w:rPr>
          <w:rFonts w:asciiTheme="majorHAnsi" w:hAnsiTheme="majorHAnsi"/>
        </w:rPr>
        <w:t xml:space="preserve">, podendo ser exigida a </w:t>
      </w:r>
      <w:r>
        <w:rPr>
          <w:rFonts w:asciiTheme="majorHAnsi" w:hAnsiTheme="majorHAnsi"/>
        </w:rPr>
        <w:t>necessária</w:t>
      </w:r>
      <w:r w:rsidR="006777BF">
        <w:rPr>
          <w:rFonts w:asciiTheme="majorHAnsi" w:hAnsiTheme="majorHAnsi"/>
        </w:rPr>
        <w:t xml:space="preserve"> prova, a </w:t>
      </w:r>
      <w:r>
        <w:rPr>
          <w:rFonts w:asciiTheme="majorHAnsi" w:hAnsiTheme="majorHAnsi"/>
        </w:rPr>
        <w:t>critério</w:t>
      </w:r>
      <w:r w:rsidR="006777BF">
        <w:rPr>
          <w:rFonts w:asciiTheme="majorHAnsi" w:hAnsiTheme="majorHAnsi"/>
        </w:rPr>
        <w:t xml:space="preserve"> do prefeito.</w:t>
      </w:r>
    </w:p>
    <w:p w:rsidR="005E6381" w:rsidRDefault="001D2BC4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6777BF">
        <w:rPr>
          <w:rFonts w:asciiTheme="majorHAnsi" w:hAnsiTheme="majorHAnsi"/>
          <w:b/>
        </w:rPr>
        <w:t>Parágrafo</w:t>
      </w:r>
      <w:r w:rsidR="006777BF" w:rsidRPr="006777BF">
        <w:rPr>
          <w:rFonts w:asciiTheme="majorHAnsi" w:hAnsiTheme="majorHAnsi"/>
          <w:b/>
        </w:rPr>
        <w:t xml:space="preserve"> </w:t>
      </w:r>
      <w:r w:rsidR="006777BF">
        <w:rPr>
          <w:rFonts w:asciiTheme="majorHAnsi" w:hAnsiTheme="majorHAnsi"/>
          <w:b/>
        </w:rPr>
        <w:t>2</w:t>
      </w:r>
      <w:r w:rsidR="006777BF" w:rsidRPr="006777BF">
        <w:rPr>
          <w:rFonts w:asciiTheme="majorHAnsi" w:hAnsiTheme="majorHAnsi"/>
          <w:b/>
        </w:rPr>
        <w:t xml:space="preserve">º </w:t>
      </w:r>
      <w:r w:rsidR="006777BF" w:rsidRPr="006777BF">
        <w:rPr>
          <w:rFonts w:asciiTheme="majorHAnsi" w:hAnsiTheme="majorHAnsi"/>
        </w:rPr>
        <w:t xml:space="preserve">– </w:t>
      </w:r>
      <w:r w:rsidR="006777BF">
        <w:rPr>
          <w:rFonts w:asciiTheme="majorHAnsi" w:hAnsiTheme="majorHAnsi"/>
        </w:rPr>
        <w:t>O não comparecimento na forma deste artigo e paragrafo 1º</w:t>
      </w:r>
      <w:proofErr w:type="gramStart"/>
      <w:r w:rsidR="006777BF">
        <w:rPr>
          <w:rFonts w:asciiTheme="majorHAnsi" w:hAnsiTheme="majorHAnsi"/>
        </w:rPr>
        <w:t>, será</w:t>
      </w:r>
      <w:proofErr w:type="gramEnd"/>
      <w:r w:rsidR="006777BF">
        <w:rPr>
          <w:rFonts w:asciiTheme="majorHAnsi" w:hAnsiTheme="majorHAnsi"/>
        </w:rPr>
        <w:t xml:space="preserve"> anotado no ponto, para que não dê </w:t>
      </w:r>
      <w:r>
        <w:rPr>
          <w:rFonts w:asciiTheme="majorHAnsi" w:hAnsiTheme="majorHAnsi"/>
        </w:rPr>
        <w:t>lugar</w:t>
      </w:r>
      <w:r w:rsidR="006777BF">
        <w:rPr>
          <w:rFonts w:asciiTheme="majorHAnsi" w:hAnsiTheme="majorHAnsi"/>
        </w:rPr>
        <w:t xml:space="preserve"> </w:t>
      </w:r>
      <w:r w:rsidR="005E6381">
        <w:rPr>
          <w:rFonts w:asciiTheme="majorHAnsi" w:hAnsiTheme="majorHAnsi"/>
        </w:rPr>
        <w:t>a desconto algum de vencimento e de tempo de serviço.</w:t>
      </w:r>
    </w:p>
    <w:p w:rsidR="00BB13E7" w:rsidRDefault="00BB13E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B13E7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32</w:t>
      </w:r>
      <w:r w:rsidRPr="00BB13E7">
        <w:rPr>
          <w:rFonts w:asciiTheme="majorHAnsi" w:hAnsiTheme="majorHAnsi"/>
          <w:b/>
        </w:rPr>
        <w:t xml:space="preserve">º </w:t>
      </w:r>
      <w:r w:rsidRPr="00BB13E7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No caso de falta por motivo de </w:t>
      </w:r>
      <w:r w:rsidR="001D2BC4">
        <w:rPr>
          <w:rFonts w:asciiTheme="majorHAnsi" w:hAnsiTheme="majorHAnsi"/>
        </w:rPr>
        <w:t>moléstia</w:t>
      </w:r>
      <w:r>
        <w:rPr>
          <w:rFonts w:asciiTheme="majorHAnsi" w:hAnsiTheme="majorHAnsi"/>
        </w:rPr>
        <w:t xml:space="preserve">, 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por escrito seu ou de </w:t>
      </w:r>
      <w:r w:rsidR="001D2BC4">
        <w:rPr>
          <w:rFonts w:asciiTheme="majorHAnsi" w:hAnsiTheme="majorHAnsi"/>
        </w:rPr>
        <w:t>alguém</w:t>
      </w:r>
      <w:r>
        <w:rPr>
          <w:rFonts w:asciiTheme="majorHAnsi" w:hAnsiTheme="majorHAnsi"/>
        </w:rPr>
        <w:t xml:space="preserve"> a seu rigor, será obrigado a fazer comunicação do seu estado, dentro de 48 horas, ao respectivo chefe, sendo-lhe </w:t>
      </w:r>
      <w:r w:rsidR="001D2BC4">
        <w:rPr>
          <w:rFonts w:asciiTheme="majorHAnsi" w:hAnsiTheme="majorHAnsi"/>
        </w:rPr>
        <w:t>legalizada</w:t>
      </w:r>
      <w:r>
        <w:rPr>
          <w:rFonts w:asciiTheme="majorHAnsi" w:hAnsiTheme="majorHAnsi"/>
        </w:rPr>
        <w:t xml:space="preserve"> a licença, que começará a correr do dia da falta, dentro de 30 dias.</w:t>
      </w:r>
    </w:p>
    <w:p w:rsidR="00BB13E7" w:rsidRDefault="00BB13E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B13E7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33</w:t>
      </w:r>
      <w:r w:rsidRPr="00BB13E7">
        <w:rPr>
          <w:rFonts w:asciiTheme="majorHAnsi" w:hAnsiTheme="majorHAnsi"/>
          <w:b/>
        </w:rPr>
        <w:t xml:space="preserve">º </w:t>
      </w:r>
      <w:r w:rsidRPr="00BB13E7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Ficará sujeito á perda do cargo, por abandono, 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que, com inobservância das disposições deste estatuto faltar ao serviço 30 dias consecutivos, inclusive os domingos, feriados e dias de ponto facultativo, ou, durante </w:t>
      </w:r>
      <w:r w:rsidR="001D2BC4">
        <w:rPr>
          <w:rFonts w:asciiTheme="majorHAnsi" w:hAnsiTheme="majorHAnsi"/>
        </w:rPr>
        <w:t>três</w:t>
      </w:r>
      <w:r>
        <w:rPr>
          <w:rFonts w:asciiTheme="majorHAnsi" w:hAnsiTheme="majorHAnsi"/>
        </w:rPr>
        <w:t xml:space="preserve"> meses consecutivos, faltar mais de 15 dias cada mês, ainda que intercalados.</w:t>
      </w:r>
    </w:p>
    <w:p w:rsidR="000F2955" w:rsidRDefault="000F295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F2955">
        <w:rPr>
          <w:rFonts w:asciiTheme="majorHAnsi" w:hAnsiTheme="majorHAnsi"/>
          <w:b/>
        </w:rPr>
        <w:t>Art. 3</w:t>
      </w:r>
      <w:r>
        <w:rPr>
          <w:rFonts w:asciiTheme="majorHAnsi" w:hAnsiTheme="majorHAnsi"/>
          <w:b/>
        </w:rPr>
        <w:t>4</w:t>
      </w:r>
      <w:r w:rsidRPr="000F2955">
        <w:rPr>
          <w:rFonts w:asciiTheme="majorHAnsi" w:hAnsiTheme="majorHAnsi"/>
          <w:b/>
        </w:rPr>
        <w:t xml:space="preserve">º </w:t>
      </w:r>
      <w:r w:rsidRPr="000F295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Nenhum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poderá interromper o </w:t>
      </w:r>
      <w:r w:rsidR="001D2BC4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 do cargo ou ausentar-se do emprego, sem licença concedida por autoridade competente.</w:t>
      </w:r>
    </w:p>
    <w:p w:rsidR="000F2955" w:rsidRDefault="000F295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F2955">
        <w:rPr>
          <w:rFonts w:asciiTheme="majorHAnsi" w:hAnsiTheme="majorHAnsi"/>
          <w:b/>
        </w:rPr>
        <w:t>Art. 3</w:t>
      </w:r>
      <w:r>
        <w:rPr>
          <w:rFonts w:asciiTheme="majorHAnsi" w:hAnsiTheme="majorHAnsi"/>
          <w:b/>
        </w:rPr>
        <w:t>5</w:t>
      </w:r>
      <w:r w:rsidRPr="000F2955">
        <w:rPr>
          <w:rFonts w:asciiTheme="majorHAnsi" w:hAnsiTheme="majorHAnsi"/>
          <w:b/>
        </w:rPr>
        <w:t xml:space="preserve">º </w:t>
      </w:r>
      <w:r w:rsidRPr="000F295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As licenças serão concedidas ao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do cargo, nos seguintes casos:</w:t>
      </w:r>
    </w:p>
    <w:p w:rsidR="000F2955" w:rsidRDefault="000F2955" w:rsidP="000D1BCC">
      <w:pPr>
        <w:pStyle w:val="PargrafodaLista"/>
        <w:numPr>
          <w:ilvl w:val="0"/>
          <w:numId w:val="6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 funcionaria</w:t>
      </w:r>
      <w:proofErr w:type="gramEnd"/>
      <w:r>
        <w:rPr>
          <w:rFonts w:asciiTheme="majorHAnsi" w:hAnsiTheme="majorHAnsi"/>
        </w:rPr>
        <w:t xml:space="preserve"> gestante;</w:t>
      </w:r>
    </w:p>
    <w:p w:rsidR="000F2955" w:rsidRDefault="000F2955" w:rsidP="000D1BCC">
      <w:pPr>
        <w:pStyle w:val="PargrafodaLista"/>
        <w:numPr>
          <w:ilvl w:val="0"/>
          <w:numId w:val="6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Por motivo de </w:t>
      </w:r>
      <w:r w:rsidR="001D2BC4">
        <w:rPr>
          <w:rFonts w:asciiTheme="majorHAnsi" w:hAnsiTheme="majorHAnsi"/>
        </w:rPr>
        <w:t>moléstia</w:t>
      </w:r>
      <w:r>
        <w:rPr>
          <w:rFonts w:asciiTheme="majorHAnsi" w:hAnsiTheme="majorHAnsi"/>
        </w:rPr>
        <w:t>;</w:t>
      </w:r>
    </w:p>
    <w:p w:rsidR="000F2955" w:rsidRDefault="000F2955" w:rsidP="000D1BCC">
      <w:pPr>
        <w:pStyle w:val="PargrafodaLista"/>
        <w:numPr>
          <w:ilvl w:val="0"/>
          <w:numId w:val="6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Por motivo atendível.</w:t>
      </w:r>
    </w:p>
    <w:p w:rsidR="000F2955" w:rsidRDefault="000F2955" w:rsidP="000D1BCC">
      <w:pPr>
        <w:spacing w:after="100" w:afterAutospacing="1"/>
        <w:ind w:firstLine="851"/>
        <w:rPr>
          <w:rFonts w:asciiTheme="majorHAnsi" w:hAnsiTheme="majorHAnsi"/>
        </w:rPr>
      </w:pPr>
      <w:r w:rsidRPr="000F2955">
        <w:rPr>
          <w:rFonts w:asciiTheme="majorHAnsi" w:hAnsiTheme="majorHAnsi"/>
          <w:b/>
        </w:rPr>
        <w:t xml:space="preserve">Art. 36º </w:t>
      </w:r>
      <w:r w:rsidRPr="000F295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funcionaria gestante terá direito á licença de </w:t>
      </w:r>
      <w:proofErr w:type="gramStart"/>
      <w:r>
        <w:rPr>
          <w:rFonts w:asciiTheme="majorHAnsi" w:hAnsiTheme="majorHAnsi"/>
        </w:rPr>
        <w:t>3</w:t>
      </w:r>
      <w:proofErr w:type="gramEnd"/>
      <w:r>
        <w:rPr>
          <w:rFonts w:asciiTheme="majorHAnsi" w:hAnsiTheme="majorHAnsi"/>
        </w:rPr>
        <w:t xml:space="preserve"> (</w:t>
      </w:r>
      <w:r w:rsidR="001D2BC4">
        <w:rPr>
          <w:rFonts w:asciiTheme="majorHAnsi" w:hAnsiTheme="majorHAnsi"/>
        </w:rPr>
        <w:t>três</w:t>
      </w:r>
      <w:r>
        <w:rPr>
          <w:rFonts w:asciiTheme="majorHAnsi" w:hAnsiTheme="majorHAnsi"/>
        </w:rPr>
        <w:t>) meses.</w:t>
      </w:r>
    </w:p>
    <w:p w:rsidR="000F2955" w:rsidRDefault="000F295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F2955">
        <w:rPr>
          <w:rFonts w:asciiTheme="majorHAnsi" w:hAnsiTheme="majorHAnsi"/>
          <w:b/>
        </w:rPr>
        <w:t>Art. 3</w:t>
      </w:r>
      <w:r>
        <w:rPr>
          <w:rFonts w:asciiTheme="majorHAnsi" w:hAnsiTheme="majorHAnsi"/>
          <w:b/>
        </w:rPr>
        <w:t>7</w:t>
      </w:r>
      <w:r w:rsidRPr="000F2955">
        <w:rPr>
          <w:rFonts w:asciiTheme="majorHAnsi" w:hAnsiTheme="majorHAnsi"/>
          <w:b/>
        </w:rPr>
        <w:t xml:space="preserve">º </w:t>
      </w:r>
      <w:r w:rsidRPr="000F295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As licenças, nos casos das letras “A” e “C”, do artigo 35, serão requeridas antes, e, no caso da letra “B”, deveram </w:t>
      </w:r>
      <w:r w:rsidR="001D2BC4">
        <w:rPr>
          <w:rFonts w:asciiTheme="majorHAnsi" w:hAnsiTheme="majorHAnsi"/>
        </w:rPr>
        <w:t>ser</w:t>
      </w:r>
      <w:r>
        <w:rPr>
          <w:rFonts w:asciiTheme="majorHAnsi" w:hAnsiTheme="majorHAnsi"/>
        </w:rPr>
        <w:t xml:space="preserve"> </w:t>
      </w:r>
      <w:r w:rsidR="001D2BC4">
        <w:rPr>
          <w:rFonts w:asciiTheme="majorHAnsi" w:hAnsiTheme="majorHAnsi"/>
        </w:rPr>
        <w:t>legalizada</w:t>
      </w:r>
      <w:r>
        <w:rPr>
          <w:rFonts w:asciiTheme="majorHAnsi" w:hAnsiTheme="majorHAnsi"/>
        </w:rPr>
        <w:t xml:space="preserve"> no prazo de 30 dias; nos casos das letras “A” e “B”, </w:t>
      </w:r>
      <w:r w:rsidR="00B377B0">
        <w:rPr>
          <w:rFonts w:asciiTheme="majorHAnsi" w:hAnsiTheme="majorHAnsi"/>
        </w:rPr>
        <w:t>os requerimentos deverão ser acompanhados de atestado medico.</w:t>
      </w:r>
    </w:p>
    <w:p w:rsidR="00B377B0" w:rsidRDefault="00B377B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377B0">
        <w:rPr>
          <w:rFonts w:asciiTheme="majorHAnsi" w:hAnsiTheme="majorHAnsi"/>
          <w:b/>
        </w:rPr>
        <w:lastRenderedPageBreak/>
        <w:t>Art. 3</w:t>
      </w:r>
      <w:r>
        <w:rPr>
          <w:rFonts w:asciiTheme="majorHAnsi" w:hAnsiTheme="majorHAnsi"/>
          <w:b/>
        </w:rPr>
        <w:t>8</w:t>
      </w:r>
      <w:r w:rsidRPr="00B377B0">
        <w:rPr>
          <w:rFonts w:asciiTheme="majorHAnsi" w:hAnsiTheme="majorHAnsi"/>
          <w:b/>
        </w:rPr>
        <w:t xml:space="preserve">º </w:t>
      </w:r>
      <w:r w:rsidRPr="00B377B0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funcionário licenciado por motivo de </w:t>
      </w:r>
      <w:r w:rsidR="001D2BC4">
        <w:rPr>
          <w:rFonts w:asciiTheme="majorHAnsi" w:hAnsiTheme="majorHAnsi"/>
        </w:rPr>
        <w:t>moléstia</w:t>
      </w:r>
      <w:r>
        <w:rPr>
          <w:rFonts w:asciiTheme="majorHAnsi" w:hAnsiTheme="majorHAnsi"/>
        </w:rPr>
        <w:t xml:space="preserve"> não poderá dedicar-se a qualquer outra função ou ocupação de que aufira proventos, </w:t>
      </w:r>
      <w:proofErr w:type="gramStart"/>
      <w:r>
        <w:rPr>
          <w:rFonts w:asciiTheme="majorHAnsi" w:hAnsiTheme="majorHAnsi"/>
        </w:rPr>
        <w:t>sob pena</w:t>
      </w:r>
      <w:proofErr w:type="gramEnd"/>
      <w:r>
        <w:rPr>
          <w:rFonts w:asciiTheme="majorHAnsi" w:hAnsiTheme="majorHAnsi"/>
        </w:rPr>
        <w:t xml:space="preserve"> de se considerar cassada a licença e de ser processado por abandono do cargo.</w:t>
      </w:r>
    </w:p>
    <w:p w:rsidR="00B377B0" w:rsidRDefault="00B377B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39</w:t>
      </w:r>
      <w:r w:rsidRPr="00B377B0">
        <w:rPr>
          <w:rFonts w:asciiTheme="majorHAnsi" w:hAnsiTheme="majorHAnsi"/>
          <w:b/>
        </w:rPr>
        <w:t xml:space="preserve">º </w:t>
      </w:r>
      <w:r w:rsidRPr="00B377B0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licença será concedida com todos os vencimentos no caso da </w:t>
      </w:r>
      <w:proofErr w:type="gramStart"/>
      <w:r>
        <w:rPr>
          <w:rFonts w:asciiTheme="majorHAnsi" w:hAnsiTheme="majorHAnsi"/>
        </w:rPr>
        <w:t>letra”</w:t>
      </w:r>
      <w:proofErr w:type="gramEnd"/>
      <w:r>
        <w:rPr>
          <w:rFonts w:asciiTheme="majorHAnsi" w:hAnsiTheme="majorHAnsi"/>
        </w:rPr>
        <w:t xml:space="preserve">A”, do artigo 35; dá direito a metade dos vencimentos, no caso da letra “B”, até um ano; e será sem vencimento algum no que exceder de um ano, bem como na </w:t>
      </w:r>
      <w:r w:rsidR="001D2BC4">
        <w:rPr>
          <w:rFonts w:asciiTheme="majorHAnsi" w:hAnsiTheme="majorHAnsi"/>
        </w:rPr>
        <w:t>hipótese</w:t>
      </w:r>
      <w:r>
        <w:rPr>
          <w:rFonts w:asciiTheme="majorHAnsi" w:hAnsiTheme="majorHAnsi"/>
        </w:rPr>
        <w:t xml:space="preserve"> da letra “C”.</w:t>
      </w:r>
    </w:p>
    <w:p w:rsidR="00B377B0" w:rsidRDefault="00B377B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40</w:t>
      </w:r>
      <w:r w:rsidRPr="00B377B0">
        <w:rPr>
          <w:rFonts w:asciiTheme="majorHAnsi" w:hAnsiTheme="majorHAnsi"/>
          <w:b/>
        </w:rPr>
        <w:t xml:space="preserve">º </w:t>
      </w:r>
      <w:r w:rsidRPr="00B377B0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data do inicio da licença por motivo de </w:t>
      </w:r>
      <w:r w:rsidR="001D2BC4">
        <w:rPr>
          <w:rFonts w:asciiTheme="majorHAnsi" w:hAnsiTheme="majorHAnsi"/>
        </w:rPr>
        <w:t>saúde</w:t>
      </w:r>
      <w:r>
        <w:rPr>
          <w:rFonts w:asciiTheme="majorHAnsi" w:hAnsiTheme="majorHAnsi"/>
        </w:rPr>
        <w:t xml:space="preserve"> deverá ser sempre indicada na petição e portarias respectivas.</w:t>
      </w:r>
    </w:p>
    <w:p w:rsidR="00B377B0" w:rsidRDefault="00B377B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377B0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4</w:t>
      </w:r>
      <w:r w:rsidRPr="00B377B0">
        <w:rPr>
          <w:rFonts w:asciiTheme="majorHAnsi" w:hAnsiTheme="majorHAnsi"/>
          <w:b/>
        </w:rPr>
        <w:t xml:space="preserve">1º </w:t>
      </w:r>
      <w:r w:rsidRPr="00B377B0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Somente o prefeito municipal é autoridade competente para conceder a licença.</w:t>
      </w:r>
    </w:p>
    <w:p w:rsidR="00B676F7" w:rsidRDefault="00B377B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377B0">
        <w:rPr>
          <w:rFonts w:asciiTheme="majorHAnsi" w:hAnsiTheme="majorHAnsi"/>
          <w:b/>
        </w:rPr>
        <w:t>Art. 4</w:t>
      </w:r>
      <w:r w:rsidR="00B676F7">
        <w:rPr>
          <w:rFonts w:asciiTheme="majorHAnsi" w:hAnsiTheme="majorHAnsi"/>
          <w:b/>
        </w:rPr>
        <w:t>2</w:t>
      </w:r>
      <w:r w:rsidRPr="00B377B0">
        <w:rPr>
          <w:rFonts w:asciiTheme="majorHAnsi" w:hAnsiTheme="majorHAnsi"/>
          <w:b/>
        </w:rPr>
        <w:t xml:space="preserve">º </w:t>
      </w:r>
      <w:r w:rsidRPr="00B377B0">
        <w:rPr>
          <w:rFonts w:asciiTheme="majorHAnsi" w:hAnsiTheme="majorHAnsi"/>
        </w:rPr>
        <w:t>-</w:t>
      </w:r>
      <w:r w:rsidR="00B676F7">
        <w:rPr>
          <w:rFonts w:asciiTheme="majorHAnsi" w:hAnsiTheme="majorHAnsi"/>
        </w:rPr>
        <w:t xml:space="preserve"> O </w:t>
      </w:r>
      <w:r w:rsidR="001D2BC4">
        <w:rPr>
          <w:rFonts w:asciiTheme="majorHAnsi" w:hAnsiTheme="majorHAnsi"/>
        </w:rPr>
        <w:t>funcionário</w:t>
      </w:r>
      <w:r w:rsidR="00B676F7">
        <w:rPr>
          <w:rFonts w:asciiTheme="majorHAnsi" w:hAnsiTheme="majorHAnsi"/>
        </w:rPr>
        <w:t xml:space="preserve"> que tiver de interromper o </w:t>
      </w:r>
      <w:r w:rsidR="001D2BC4">
        <w:rPr>
          <w:rFonts w:asciiTheme="majorHAnsi" w:hAnsiTheme="majorHAnsi"/>
        </w:rPr>
        <w:t>exercício</w:t>
      </w:r>
      <w:r w:rsidR="00B676F7">
        <w:rPr>
          <w:rFonts w:asciiTheme="majorHAnsi" w:hAnsiTheme="majorHAnsi"/>
        </w:rPr>
        <w:t xml:space="preserve"> do cargo por estar á disposição do governo estadual ou federal, considerar-se-á </w:t>
      </w:r>
      <w:r w:rsidR="001D2BC4">
        <w:rPr>
          <w:rFonts w:asciiTheme="majorHAnsi" w:hAnsiTheme="majorHAnsi"/>
        </w:rPr>
        <w:t>simplesmente</w:t>
      </w:r>
      <w:r w:rsidR="00B676F7">
        <w:rPr>
          <w:rFonts w:asciiTheme="majorHAnsi" w:hAnsiTheme="majorHAnsi"/>
        </w:rPr>
        <w:t xml:space="preserve"> afastado, independente de pedido de licença.</w:t>
      </w:r>
    </w:p>
    <w:p w:rsidR="00B377B0" w:rsidRDefault="00B676F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676F7">
        <w:rPr>
          <w:rFonts w:asciiTheme="majorHAnsi" w:hAnsiTheme="majorHAnsi"/>
          <w:b/>
        </w:rPr>
        <w:t>Art. 4</w:t>
      </w:r>
      <w:r>
        <w:rPr>
          <w:rFonts w:asciiTheme="majorHAnsi" w:hAnsiTheme="majorHAnsi"/>
          <w:b/>
        </w:rPr>
        <w:t>3</w:t>
      </w:r>
      <w:r w:rsidRPr="00B676F7">
        <w:rPr>
          <w:rFonts w:asciiTheme="majorHAnsi" w:hAnsiTheme="majorHAnsi"/>
          <w:b/>
        </w:rPr>
        <w:t xml:space="preserve">º </w:t>
      </w:r>
      <w:r w:rsidRPr="00B676F7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As licenças e prorrogações não poderão exceder o prazo de dois anos.</w:t>
      </w:r>
      <w:r w:rsidRPr="00B676F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B676F7" w:rsidRDefault="001D2BC4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proofErr w:type="gramStart"/>
      <w:r w:rsidRPr="00B676F7">
        <w:rPr>
          <w:rFonts w:asciiTheme="majorHAnsi" w:hAnsiTheme="majorHAnsi"/>
          <w:b/>
        </w:rPr>
        <w:t>Parágrafos</w:t>
      </w:r>
      <w:r w:rsidR="00B676F7" w:rsidRPr="00B676F7">
        <w:rPr>
          <w:rFonts w:asciiTheme="majorHAnsi" w:hAnsiTheme="majorHAnsi"/>
          <w:b/>
        </w:rPr>
        <w:t xml:space="preserve"> Único</w:t>
      </w:r>
      <w:proofErr w:type="gramEnd"/>
      <w:r w:rsidR="00B676F7" w:rsidRPr="00B676F7">
        <w:rPr>
          <w:rFonts w:asciiTheme="majorHAnsi" w:hAnsiTheme="majorHAnsi"/>
          <w:b/>
        </w:rPr>
        <w:t xml:space="preserve"> </w:t>
      </w:r>
      <w:r w:rsidR="00B676F7" w:rsidRPr="00B676F7">
        <w:rPr>
          <w:rFonts w:asciiTheme="majorHAnsi" w:hAnsiTheme="majorHAnsi"/>
        </w:rPr>
        <w:t xml:space="preserve">– </w:t>
      </w:r>
      <w:r w:rsidR="00B676F7">
        <w:rPr>
          <w:rFonts w:asciiTheme="majorHAnsi" w:hAnsiTheme="majorHAnsi"/>
        </w:rPr>
        <w:t xml:space="preserve">Terminado o prazo deste artigo, o </w:t>
      </w:r>
      <w:r>
        <w:rPr>
          <w:rFonts w:asciiTheme="majorHAnsi" w:hAnsiTheme="majorHAnsi"/>
        </w:rPr>
        <w:t>funcionário</w:t>
      </w:r>
      <w:r w:rsidR="00B676F7">
        <w:rPr>
          <w:rFonts w:asciiTheme="majorHAnsi" w:hAnsiTheme="majorHAnsi"/>
        </w:rPr>
        <w:t xml:space="preserve"> é obrigado a reassumir o </w:t>
      </w:r>
      <w:r>
        <w:rPr>
          <w:rFonts w:asciiTheme="majorHAnsi" w:hAnsiTheme="majorHAnsi"/>
        </w:rPr>
        <w:t>exercício</w:t>
      </w:r>
      <w:r w:rsidR="00B676F7">
        <w:rPr>
          <w:rFonts w:asciiTheme="majorHAnsi" w:hAnsiTheme="majorHAnsi"/>
        </w:rPr>
        <w:t xml:space="preserve"> de seu cargo e, durante o ano que se seguir, só excepcionalmente por </w:t>
      </w:r>
      <w:r>
        <w:rPr>
          <w:rFonts w:asciiTheme="majorHAnsi" w:hAnsiTheme="majorHAnsi"/>
        </w:rPr>
        <w:t>moléstia</w:t>
      </w:r>
      <w:r w:rsidR="00B676F7">
        <w:rPr>
          <w:rFonts w:asciiTheme="majorHAnsi" w:hAnsiTheme="majorHAnsi"/>
        </w:rPr>
        <w:t xml:space="preserve">, lhe poderá </w:t>
      </w:r>
      <w:r>
        <w:rPr>
          <w:rFonts w:asciiTheme="majorHAnsi" w:hAnsiTheme="majorHAnsi"/>
        </w:rPr>
        <w:t>ser</w:t>
      </w:r>
      <w:r w:rsidR="00B676F7">
        <w:rPr>
          <w:rFonts w:asciiTheme="majorHAnsi" w:hAnsiTheme="majorHAnsi"/>
        </w:rPr>
        <w:t xml:space="preserve"> concedida outra licença.</w:t>
      </w:r>
    </w:p>
    <w:p w:rsidR="005A4562" w:rsidRDefault="00B676F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B676F7">
        <w:rPr>
          <w:rFonts w:asciiTheme="majorHAnsi" w:hAnsiTheme="majorHAnsi"/>
          <w:b/>
        </w:rPr>
        <w:t>Art. 4</w:t>
      </w:r>
      <w:r>
        <w:rPr>
          <w:rFonts w:asciiTheme="majorHAnsi" w:hAnsiTheme="majorHAnsi"/>
          <w:b/>
        </w:rPr>
        <w:t>4</w:t>
      </w:r>
      <w:r w:rsidRPr="00B676F7">
        <w:rPr>
          <w:rFonts w:asciiTheme="majorHAnsi" w:hAnsiTheme="majorHAnsi"/>
          <w:b/>
        </w:rPr>
        <w:t xml:space="preserve">º </w:t>
      </w:r>
      <w:r w:rsidRPr="00B676F7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No caso de indeferimento do pedido de licença, deverá o </w:t>
      </w:r>
      <w:r w:rsidR="001D2BC4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 não se achar em </w:t>
      </w:r>
      <w:r w:rsidR="001D2BC4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, reassumir o cargo dentro do prazo de 10 dias, contados da publicação ou comunicação do despacho </w:t>
      </w:r>
      <w:proofErr w:type="gramStart"/>
      <w:r>
        <w:rPr>
          <w:rFonts w:asciiTheme="majorHAnsi" w:hAnsiTheme="majorHAnsi"/>
        </w:rPr>
        <w:t>sob pena</w:t>
      </w:r>
      <w:proofErr w:type="gramEnd"/>
      <w:r>
        <w:rPr>
          <w:rFonts w:asciiTheme="majorHAnsi" w:hAnsiTheme="majorHAnsi"/>
        </w:rPr>
        <w:t xml:space="preserve"> de ser submetida </w:t>
      </w:r>
      <w:r w:rsidR="005A4562">
        <w:rPr>
          <w:rFonts w:asciiTheme="majorHAnsi" w:hAnsiTheme="majorHAnsi"/>
        </w:rPr>
        <w:t>a processo por abandono do cargo.</w:t>
      </w:r>
    </w:p>
    <w:p w:rsidR="005A4562" w:rsidRDefault="005A4562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A4562">
        <w:rPr>
          <w:rFonts w:asciiTheme="majorHAnsi" w:hAnsiTheme="majorHAnsi"/>
          <w:b/>
        </w:rPr>
        <w:t>Art. 4</w:t>
      </w:r>
      <w:r>
        <w:rPr>
          <w:rFonts w:asciiTheme="majorHAnsi" w:hAnsiTheme="majorHAnsi"/>
          <w:b/>
        </w:rPr>
        <w:t>5</w:t>
      </w:r>
      <w:r w:rsidRPr="005A4562">
        <w:rPr>
          <w:rFonts w:asciiTheme="majorHAnsi" w:hAnsiTheme="majorHAnsi"/>
          <w:b/>
        </w:rPr>
        <w:t xml:space="preserve">º </w:t>
      </w:r>
      <w:r w:rsidRPr="005A4562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Todo o funcionário que tiver mais de um ano de </w:t>
      </w:r>
      <w:r w:rsidR="001D2BC4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, gozará 15 dias uteis de ferias, em cada ano civil, o que se verificará sem perda, de quaisquer vencimentos ou de contagem de tempo, devendo ser gozado de uma só vez, computados, porem, os dias de faltas abonadas por motivo </w:t>
      </w:r>
      <w:r w:rsidR="001D2BC4">
        <w:rPr>
          <w:rFonts w:asciiTheme="majorHAnsi" w:hAnsiTheme="majorHAnsi"/>
        </w:rPr>
        <w:t>atendível</w:t>
      </w:r>
      <w:r>
        <w:rPr>
          <w:rFonts w:asciiTheme="majorHAnsi" w:hAnsiTheme="majorHAnsi"/>
        </w:rPr>
        <w:t>.</w:t>
      </w:r>
    </w:p>
    <w:p w:rsidR="000D1BCC" w:rsidRDefault="000D1BC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A4562" w:rsidRDefault="005A4562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Capitulo – III</w:t>
      </w:r>
    </w:p>
    <w:p w:rsidR="005A4562" w:rsidRDefault="003933A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3933A5">
        <w:rPr>
          <w:rFonts w:asciiTheme="majorHAnsi" w:hAnsiTheme="majorHAnsi"/>
          <w:b/>
        </w:rPr>
        <w:t>Art. 4</w:t>
      </w:r>
      <w:r>
        <w:rPr>
          <w:rFonts w:asciiTheme="majorHAnsi" w:hAnsiTheme="majorHAnsi"/>
          <w:b/>
        </w:rPr>
        <w:t>6</w:t>
      </w:r>
      <w:r w:rsidRPr="003933A5">
        <w:rPr>
          <w:rFonts w:asciiTheme="majorHAnsi" w:hAnsiTheme="majorHAnsi"/>
          <w:b/>
        </w:rPr>
        <w:t xml:space="preserve">º </w:t>
      </w:r>
      <w:r w:rsidRPr="003933A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afastamento do funcionário dar-se-á nos seguintes casos:</w:t>
      </w:r>
    </w:p>
    <w:p w:rsidR="003933A5" w:rsidRDefault="003933A5" w:rsidP="000D1BCC">
      <w:pPr>
        <w:pStyle w:val="PargrafodaLista"/>
        <w:numPr>
          <w:ilvl w:val="0"/>
          <w:numId w:val="7"/>
        </w:numPr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– como preliminar á aposentadoria, nos casos dos artigos 51 e 52;</w:t>
      </w:r>
    </w:p>
    <w:p w:rsidR="003933A5" w:rsidRDefault="003933A5" w:rsidP="000D1BCC">
      <w:pPr>
        <w:pStyle w:val="PargrafodaLista"/>
        <w:numPr>
          <w:ilvl w:val="0"/>
          <w:numId w:val="7"/>
        </w:numPr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– estar respondendo a processo administrativo;</w:t>
      </w:r>
    </w:p>
    <w:p w:rsidR="003933A5" w:rsidRDefault="003933A5" w:rsidP="000D1BCC">
      <w:pPr>
        <w:pStyle w:val="PargrafodaLista"/>
        <w:numPr>
          <w:ilvl w:val="0"/>
          <w:numId w:val="7"/>
        </w:numPr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ter sido pronunciado por crime </w:t>
      </w:r>
      <w:r w:rsidR="001D2BC4">
        <w:rPr>
          <w:rFonts w:asciiTheme="majorHAnsi" w:hAnsiTheme="majorHAnsi"/>
        </w:rPr>
        <w:t>inafiançável</w:t>
      </w:r>
      <w:r>
        <w:rPr>
          <w:rFonts w:asciiTheme="majorHAnsi" w:hAnsiTheme="majorHAnsi"/>
        </w:rPr>
        <w:t>, ou condenado por crime que não importe na perda do cargo;</w:t>
      </w:r>
    </w:p>
    <w:p w:rsidR="003933A5" w:rsidRDefault="003933A5" w:rsidP="000D1BCC">
      <w:pPr>
        <w:pStyle w:val="PargrafodaLista"/>
        <w:numPr>
          <w:ilvl w:val="0"/>
          <w:numId w:val="7"/>
        </w:numPr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– ser designado, em comissão, para cargo federal, estadual ou municipal;</w:t>
      </w:r>
    </w:p>
    <w:p w:rsidR="003933A5" w:rsidRDefault="003933A5" w:rsidP="000D1BCC">
      <w:pPr>
        <w:pStyle w:val="PargrafodaLista"/>
        <w:numPr>
          <w:ilvl w:val="0"/>
          <w:numId w:val="7"/>
        </w:numPr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sofrer de </w:t>
      </w:r>
      <w:r w:rsidR="001D2BC4">
        <w:rPr>
          <w:rFonts w:asciiTheme="majorHAnsi" w:hAnsiTheme="majorHAnsi"/>
        </w:rPr>
        <w:t>moléstia</w:t>
      </w:r>
      <w:r>
        <w:rPr>
          <w:rFonts w:asciiTheme="majorHAnsi" w:hAnsiTheme="majorHAnsi"/>
        </w:rPr>
        <w:t xml:space="preserve"> de </w:t>
      </w:r>
      <w:r w:rsidR="001D2BC4">
        <w:rPr>
          <w:rFonts w:asciiTheme="majorHAnsi" w:hAnsiTheme="majorHAnsi"/>
        </w:rPr>
        <w:t>fácil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contagio</w:t>
      </w:r>
      <w:proofErr w:type="gramEnd"/>
      <w:r>
        <w:rPr>
          <w:rFonts w:asciiTheme="majorHAnsi" w:hAnsiTheme="majorHAnsi"/>
        </w:rPr>
        <w:t>.</w:t>
      </w:r>
    </w:p>
    <w:p w:rsidR="003933A5" w:rsidRDefault="003933A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3933A5">
        <w:rPr>
          <w:rFonts w:asciiTheme="majorHAnsi" w:hAnsiTheme="majorHAnsi"/>
          <w:b/>
        </w:rPr>
        <w:t xml:space="preserve">Art. 47º </w:t>
      </w:r>
      <w:r w:rsidRPr="003933A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Verificando-se as </w:t>
      </w:r>
      <w:r w:rsidR="001D2BC4">
        <w:rPr>
          <w:rFonts w:asciiTheme="majorHAnsi" w:hAnsiTheme="majorHAnsi"/>
        </w:rPr>
        <w:t>hipóteses</w:t>
      </w:r>
      <w:r>
        <w:rPr>
          <w:rFonts w:asciiTheme="majorHAnsi" w:hAnsiTheme="majorHAnsi"/>
        </w:rPr>
        <w:t xml:space="preserve"> dos números 1, 2 e 3, do artigo anterior, o afastamento será determinado por despacho do prefeito municipal; nos casos do numero </w:t>
      </w:r>
      <w:proofErr w:type="gramStart"/>
      <w:r>
        <w:rPr>
          <w:rFonts w:asciiTheme="majorHAnsi" w:hAnsiTheme="majorHAnsi"/>
        </w:rPr>
        <w:t>4</w:t>
      </w:r>
      <w:proofErr w:type="gramEnd"/>
      <w:r>
        <w:rPr>
          <w:rFonts w:asciiTheme="majorHAnsi" w:hAnsiTheme="majorHAnsi"/>
        </w:rPr>
        <w:t xml:space="preserve">, </w:t>
      </w:r>
      <w:r w:rsidR="001D2BC4">
        <w:rPr>
          <w:rFonts w:asciiTheme="majorHAnsi" w:hAnsiTheme="majorHAnsi"/>
        </w:rPr>
        <w:t>dar-se-á</w:t>
      </w:r>
      <w:r>
        <w:rPr>
          <w:rFonts w:asciiTheme="majorHAnsi" w:hAnsiTheme="majorHAnsi"/>
        </w:rPr>
        <w:t xml:space="preserve"> </w:t>
      </w:r>
      <w:r w:rsidR="00A816CC">
        <w:rPr>
          <w:rFonts w:asciiTheme="majorHAnsi" w:hAnsiTheme="majorHAnsi"/>
        </w:rPr>
        <w:t xml:space="preserve">automaticamente, a partir da data em que o </w:t>
      </w:r>
      <w:r w:rsidR="001D2BC4">
        <w:rPr>
          <w:rFonts w:asciiTheme="majorHAnsi" w:hAnsiTheme="majorHAnsi"/>
        </w:rPr>
        <w:t>funcionário</w:t>
      </w:r>
      <w:r w:rsidR="00A816CC">
        <w:rPr>
          <w:rFonts w:asciiTheme="majorHAnsi" w:hAnsiTheme="majorHAnsi"/>
        </w:rPr>
        <w:t xml:space="preserve"> assumir o cargo em que tenha  sido comissionado.</w:t>
      </w:r>
      <w:r>
        <w:rPr>
          <w:rFonts w:asciiTheme="majorHAnsi" w:hAnsiTheme="majorHAnsi"/>
        </w:rPr>
        <w:t xml:space="preserve"> </w:t>
      </w:r>
    </w:p>
    <w:p w:rsidR="00A816CC" w:rsidRDefault="00A816C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A816CC">
        <w:rPr>
          <w:rFonts w:asciiTheme="majorHAnsi" w:hAnsiTheme="majorHAnsi"/>
          <w:b/>
        </w:rPr>
        <w:lastRenderedPageBreak/>
        <w:t>Art. 4</w:t>
      </w:r>
      <w:r>
        <w:rPr>
          <w:rFonts w:asciiTheme="majorHAnsi" w:hAnsiTheme="majorHAnsi"/>
          <w:b/>
        </w:rPr>
        <w:t>8</w:t>
      </w:r>
      <w:r w:rsidRPr="00A816CC">
        <w:rPr>
          <w:rFonts w:asciiTheme="majorHAnsi" w:hAnsiTheme="majorHAnsi"/>
          <w:b/>
        </w:rPr>
        <w:t xml:space="preserve">º </w:t>
      </w:r>
      <w:r w:rsidRPr="00A816C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No caso do numero </w:t>
      </w:r>
      <w:proofErr w:type="gramStart"/>
      <w:r>
        <w:rPr>
          <w:rFonts w:asciiTheme="majorHAnsi" w:hAnsiTheme="majorHAnsi"/>
        </w:rPr>
        <w:t>5</w:t>
      </w:r>
      <w:proofErr w:type="gramEnd"/>
      <w:r>
        <w:rPr>
          <w:rFonts w:asciiTheme="majorHAnsi" w:hAnsiTheme="majorHAnsi"/>
        </w:rPr>
        <w:t xml:space="preserve">, o afastamento poderá </w:t>
      </w:r>
      <w:r w:rsidR="002F3EA7">
        <w:rPr>
          <w:rFonts w:asciiTheme="majorHAnsi" w:hAnsiTheme="majorHAnsi"/>
        </w:rPr>
        <w:t>ser</w:t>
      </w:r>
      <w:r>
        <w:rPr>
          <w:rFonts w:asciiTheme="majorHAnsi" w:hAnsiTheme="majorHAnsi"/>
        </w:rPr>
        <w:t xml:space="preserve"> requerido pelo </w:t>
      </w:r>
      <w:r w:rsidR="002F3EA7">
        <w:rPr>
          <w:rFonts w:asciiTheme="majorHAnsi" w:hAnsiTheme="majorHAnsi"/>
        </w:rPr>
        <w:t>próprio</w:t>
      </w:r>
      <w:r>
        <w:rPr>
          <w:rFonts w:asciiTheme="majorHAnsi" w:hAnsiTheme="majorHAnsi"/>
        </w:rPr>
        <w:t xml:space="preserve">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ou determinado </w:t>
      </w:r>
      <w:proofErr w:type="spellStart"/>
      <w:r w:rsidRPr="00A816CC">
        <w:rPr>
          <w:rFonts w:asciiTheme="majorHAnsi" w:hAnsiTheme="majorHAnsi"/>
          <w:u w:val="single"/>
        </w:rPr>
        <w:t>ex-officio</w:t>
      </w:r>
      <w:proofErr w:type="spellEnd"/>
      <w:r>
        <w:rPr>
          <w:rFonts w:asciiTheme="majorHAnsi" w:hAnsiTheme="majorHAnsi"/>
        </w:rPr>
        <w:t>.</w:t>
      </w:r>
    </w:p>
    <w:p w:rsidR="00A816CC" w:rsidRDefault="00A816C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A816CC">
        <w:rPr>
          <w:rFonts w:asciiTheme="majorHAnsi" w:hAnsiTheme="majorHAnsi"/>
          <w:b/>
        </w:rPr>
        <w:t>Art. 4</w:t>
      </w:r>
      <w:r>
        <w:rPr>
          <w:rFonts w:asciiTheme="majorHAnsi" w:hAnsiTheme="majorHAnsi"/>
          <w:b/>
        </w:rPr>
        <w:t>9</w:t>
      </w:r>
      <w:r w:rsidRPr="00A816CC">
        <w:rPr>
          <w:rFonts w:asciiTheme="majorHAnsi" w:hAnsiTheme="majorHAnsi"/>
          <w:b/>
        </w:rPr>
        <w:t xml:space="preserve">º </w:t>
      </w:r>
      <w:r w:rsidRPr="00A816C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afastado em virtude de processo administrativo, descontar-se-á metade dos vencimentos, a qual lhe será </w:t>
      </w:r>
      <w:r w:rsidR="002F3EA7">
        <w:rPr>
          <w:rFonts w:asciiTheme="majorHAnsi" w:hAnsiTheme="majorHAnsi"/>
        </w:rPr>
        <w:t>restituída</w:t>
      </w:r>
      <w:r>
        <w:rPr>
          <w:rFonts w:asciiTheme="majorHAnsi" w:hAnsiTheme="majorHAnsi"/>
        </w:rPr>
        <w:t xml:space="preserve"> se absolvido.</w:t>
      </w:r>
    </w:p>
    <w:p w:rsidR="00A816CC" w:rsidRDefault="002F3EA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A816CC">
        <w:rPr>
          <w:rFonts w:asciiTheme="majorHAnsi" w:hAnsiTheme="majorHAnsi"/>
          <w:b/>
        </w:rPr>
        <w:t>Parágrafo</w:t>
      </w:r>
      <w:r w:rsidR="00A816CC" w:rsidRPr="00A816CC">
        <w:rPr>
          <w:rFonts w:asciiTheme="majorHAnsi" w:hAnsiTheme="majorHAnsi"/>
          <w:b/>
        </w:rPr>
        <w:t xml:space="preserve"> Único </w:t>
      </w:r>
      <w:r w:rsidR="00A816CC" w:rsidRPr="00A816CC">
        <w:rPr>
          <w:rFonts w:asciiTheme="majorHAnsi" w:hAnsiTheme="majorHAnsi"/>
        </w:rPr>
        <w:t>–</w:t>
      </w:r>
      <w:r w:rsidR="00A816CC">
        <w:rPr>
          <w:rFonts w:asciiTheme="majorHAnsi" w:hAnsiTheme="majorHAnsi"/>
        </w:rPr>
        <w:t xml:space="preserve"> Do mesmo modo se procederá no caso de pronuncia no </w:t>
      </w:r>
      <w:r>
        <w:rPr>
          <w:rFonts w:asciiTheme="majorHAnsi" w:hAnsiTheme="majorHAnsi"/>
        </w:rPr>
        <w:t>juízo</w:t>
      </w:r>
      <w:r w:rsidR="00A816CC">
        <w:rPr>
          <w:rFonts w:asciiTheme="majorHAnsi" w:hAnsiTheme="majorHAnsi"/>
        </w:rPr>
        <w:t xml:space="preserve"> comum.</w:t>
      </w:r>
    </w:p>
    <w:p w:rsidR="00A816CC" w:rsidRDefault="00A816C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A816CC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50</w:t>
      </w:r>
      <w:r w:rsidRPr="00A816CC">
        <w:rPr>
          <w:rFonts w:asciiTheme="majorHAnsi" w:hAnsiTheme="majorHAnsi"/>
          <w:b/>
        </w:rPr>
        <w:t xml:space="preserve">º </w:t>
      </w:r>
      <w:r w:rsidRPr="00A816C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afastado para exercer, em comissão, cargo federal, estadual ou municipal, perderá a totalidade dos vencimentos, se o cargo em que se der a comissão </w:t>
      </w:r>
      <w:proofErr w:type="spellStart"/>
      <w:r>
        <w:rPr>
          <w:rFonts w:asciiTheme="majorHAnsi" w:hAnsiTheme="majorHAnsi"/>
        </w:rPr>
        <w:t>fôr</w:t>
      </w:r>
      <w:proofErr w:type="spellEnd"/>
      <w:r>
        <w:rPr>
          <w:rFonts w:asciiTheme="majorHAnsi" w:hAnsiTheme="majorHAnsi"/>
        </w:rPr>
        <w:t xml:space="preserve"> remunerado.</w:t>
      </w:r>
    </w:p>
    <w:p w:rsidR="000A7606" w:rsidRDefault="000A7606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A7606">
        <w:rPr>
          <w:rFonts w:asciiTheme="majorHAnsi" w:hAnsiTheme="majorHAnsi"/>
          <w:b/>
        </w:rPr>
        <w:t>Art. 5</w:t>
      </w:r>
      <w:r>
        <w:rPr>
          <w:rFonts w:asciiTheme="majorHAnsi" w:hAnsiTheme="majorHAnsi"/>
          <w:b/>
        </w:rPr>
        <w:t>1</w:t>
      </w:r>
      <w:r w:rsidRPr="000A7606">
        <w:rPr>
          <w:rFonts w:asciiTheme="majorHAnsi" w:hAnsiTheme="majorHAnsi"/>
          <w:b/>
        </w:rPr>
        <w:t xml:space="preserve">º </w:t>
      </w:r>
      <w:r w:rsidRPr="000A7606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Dar-se-á aposentadoria </w:t>
      </w:r>
      <w:r w:rsidR="002F3EA7">
        <w:rPr>
          <w:rFonts w:asciiTheme="majorHAnsi" w:hAnsiTheme="majorHAnsi"/>
        </w:rPr>
        <w:t>compulsória</w:t>
      </w:r>
      <w:r>
        <w:rPr>
          <w:rFonts w:asciiTheme="majorHAnsi" w:hAnsiTheme="majorHAnsi"/>
        </w:rPr>
        <w:t xml:space="preserve"> ao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 completar 68 </w:t>
      </w:r>
      <w:r w:rsidR="002F3EA7">
        <w:rPr>
          <w:rFonts w:asciiTheme="majorHAnsi" w:hAnsiTheme="majorHAnsi"/>
        </w:rPr>
        <w:t>anos</w:t>
      </w:r>
      <w:r>
        <w:rPr>
          <w:rFonts w:asciiTheme="majorHAnsi" w:hAnsiTheme="majorHAnsi"/>
        </w:rPr>
        <w:t xml:space="preserve"> de idade.</w:t>
      </w:r>
    </w:p>
    <w:p w:rsidR="005E7DD8" w:rsidRDefault="000A7606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A7606">
        <w:rPr>
          <w:rFonts w:asciiTheme="majorHAnsi" w:hAnsiTheme="majorHAnsi"/>
          <w:b/>
        </w:rPr>
        <w:t>Art. 5</w:t>
      </w:r>
      <w:r>
        <w:rPr>
          <w:rFonts w:asciiTheme="majorHAnsi" w:hAnsiTheme="majorHAnsi"/>
          <w:b/>
        </w:rPr>
        <w:t>2</w:t>
      </w:r>
      <w:r w:rsidRPr="000A7606">
        <w:rPr>
          <w:rFonts w:asciiTheme="majorHAnsi" w:hAnsiTheme="majorHAnsi"/>
          <w:b/>
        </w:rPr>
        <w:t xml:space="preserve">º </w:t>
      </w:r>
      <w:r w:rsidRPr="000A7606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acometido de </w:t>
      </w:r>
      <w:r w:rsidR="002F3EA7">
        <w:rPr>
          <w:rFonts w:asciiTheme="majorHAnsi" w:hAnsiTheme="majorHAnsi"/>
        </w:rPr>
        <w:t>moléstia</w:t>
      </w:r>
      <w:r>
        <w:rPr>
          <w:rFonts w:asciiTheme="majorHAnsi" w:hAnsiTheme="majorHAnsi"/>
        </w:rPr>
        <w:t xml:space="preserve"> </w:t>
      </w:r>
      <w:r w:rsidR="002F3EA7">
        <w:rPr>
          <w:rFonts w:asciiTheme="majorHAnsi" w:hAnsiTheme="majorHAnsi"/>
        </w:rPr>
        <w:t>incurável</w:t>
      </w:r>
      <w:r>
        <w:rPr>
          <w:rFonts w:asciiTheme="majorHAnsi" w:hAnsiTheme="majorHAnsi"/>
        </w:rPr>
        <w:t xml:space="preserve"> ou que lhe ocasione invalidez </w:t>
      </w:r>
      <w:r w:rsidR="002F3EA7">
        <w:rPr>
          <w:rFonts w:asciiTheme="majorHAnsi" w:hAnsiTheme="majorHAnsi"/>
        </w:rPr>
        <w:t>temporária</w:t>
      </w:r>
      <w:r>
        <w:rPr>
          <w:rFonts w:asciiTheme="majorHAnsi" w:hAnsiTheme="majorHAnsi"/>
        </w:rPr>
        <w:t xml:space="preserve"> ou permanente</w:t>
      </w:r>
      <w:r w:rsidR="005E7DD8">
        <w:rPr>
          <w:rFonts w:asciiTheme="majorHAnsi" w:hAnsiTheme="majorHAnsi"/>
        </w:rPr>
        <w:t xml:space="preserve">, estas </w:t>
      </w:r>
      <w:r w:rsidR="002F3EA7">
        <w:rPr>
          <w:rFonts w:asciiTheme="majorHAnsi" w:hAnsiTheme="majorHAnsi"/>
        </w:rPr>
        <w:t>também</w:t>
      </w:r>
      <w:r w:rsidR="005E7DD8">
        <w:rPr>
          <w:rFonts w:asciiTheme="majorHAnsi" w:hAnsiTheme="majorHAnsi"/>
        </w:rPr>
        <w:t xml:space="preserve"> consequentes de acidentes no trabalho, será afastado a pedido ou </w:t>
      </w:r>
      <w:proofErr w:type="spellStart"/>
      <w:r w:rsidR="005E7DD8">
        <w:rPr>
          <w:rFonts w:asciiTheme="majorHAnsi" w:hAnsiTheme="majorHAnsi"/>
        </w:rPr>
        <w:t>ex-officio</w:t>
      </w:r>
      <w:proofErr w:type="spellEnd"/>
      <w:r w:rsidR="005E7DD8">
        <w:rPr>
          <w:rFonts w:asciiTheme="majorHAnsi" w:hAnsiTheme="majorHAnsi"/>
        </w:rPr>
        <w:t xml:space="preserve">, percebendo os vencimentos que lhe couberem até a data em que passar a perceber por conta do instituto de aposentadorias e pensões dos </w:t>
      </w:r>
      <w:r w:rsidR="002F3EA7">
        <w:rPr>
          <w:rFonts w:asciiTheme="majorHAnsi" w:hAnsiTheme="majorHAnsi"/>
        </w:rPr>
        <w:t>industriários</w:t>
      </w:r>
      <w:r w:rsidR="005E7DD8">
        <w:rPr>
          <w:rFonts w:asciiTheme="majorHAnsi" w:hAnsiTheme="majorHAnsi"/>
        </w:rPr>
        <w:t xml:space="preserve"> ou </w:t>
      </w:r>
      <w:r w:rsidR="002F3EA7">
        <w:rPr>
          <w:rFonts w:asciiTheme="majorHAnsi" w:hAnsiTheme="majorHAnsi"/>
        </w:rPr>
        <w:t>congêneres</w:t>
      </w:r>
      <w:r w:rsidR="005E7DD8">
        <w:rPr>
          <w:rFonts w:asciiTheme="majorHAnsi" w:hAnsiTheme="majorHAnsi"/>
        </w:rPr>
        <w:t>, no qual deverá estar inscrito.</w:t>
      </w:r>
    </w:p>
    <w:p w:rsidR="005E7DD8" w:rsidRDefault="005E7DD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E7DD8">
        <w:rPr>
          <w:rFonts w:asciiTheme="majorHAnsi" w:hAnsiTheme="majorHAnsi"/>
          <w:b/>
        </w:rPr>
        <w:t>Art. 5</w:t>
      </w:r>
      <w:r>
        <w:rPr>
          <w:rFonts w:asciiTheme="majorHAnsi" w:hAnsiTheme="majorHAnsi"/>
          <w:b/>
        </w:rPr>
        <w:t>3</w:t>
      </w:r>
      <w:r w:rsidRPr="005E7DD8">
        <w:rPr>
          <w:rFonts w:asciiTheme="majorHAnsi" w:hAnsiTheme="majorHAnsi"/>
          <w:b/>
        </w:rPr>
        <w:t xml:space="preserve">º </w:t>
      </w:r>
      <w:r w:rsidRPr="005E7DD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aposentadoria </w:t>
      </w:r>
      <w:r w:rsidR="002F3EA7">
        <w:rPr>
          <w:rFonts w:asciiTheme="majorHAnsi" w:hAnsiTheme="majorHAnsi"/>
        </w:rPr>
        <w:t>compulsória</w:t>
      </w:r>
      <w:r>
        <w:rPr>
          <w:rFonts w:asciiTheme="majorHAnsi" w:hAnsiTheme="majorHAnsi"/>
        </w:rPr>
        <w:t xml:space="preserve"> de que trata o artigo 51, será dada por conta dos cofres </w:t>
      </w:r>
      <w:r w:rsidR="002F3EA7">
        <w:rPr>
          <w:rFonts w:asciiTheme="majorHAnsi" w:hAnsiTheme="majorHAnsi"/>
        </w:rPr>
        <w:t>municipais</w:t>
      </w:r>
      <w:r>
        <w:rPr>
          <w:rFonts w:asciiTheme="majorHAnsi" w:hAnsiTheme="majorHAnsi"/>
        </w:rPr>
        <w:t xml:space="preserve"> somente aos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que, tendo passado do limite para</w:t>
      </w:r>
      <w:proofErr w:type="gramStart"/>
      <w:r>
        <w:rPr>
          <w:rFonts w:asciiTheme="majorHAnsi" w:hAnsiTheme="majorHAnsi"/>
        </w:rPr>
        <w:t xml:space="preserve">  </w:t>
      </w:r>
      <w:proofErr w:type="gramEnd"/>
      <w:r>
        <w:rPr>
          <w:rFonts w:asciiTheme="majorHAnsi" w:hAnsiTheme="majorHAnsi"/>
        </w:rPr>
        <w:t>a inscrição nos institutos de aposentadoria e pensões, neles não estiverem inscritos.</w:t>
      </w:r>
    </w:p>
    <w:p w:rsidR="00E109EF" w:rsidRDefault="002F3EA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proofErr w:type="gramStart"/>
      <w:r w:rsidRPr="005E7DD8">
        <w:rPr>
          <w:rFonts w:asciiTheme="majorHAnsi" w:hAnsiTheme="majorHAnsi"/>
          <w:b/>
        </w:rPr>
        <w:t>Parágrafos</w:t>
      </w:r>
      <w:r w:rsidR="005E7DD8" w:rsidRPr="005E7DD8">
        <w:rPr>
          <w:rFonts w:asciiTheme="majorHAnsi" w:hAnsiTheme="majorHAnsi"/>
          <w:b/>
        </w:rPr>
        <w:t xml:space="preserve"> Único</w:t>
      </w:r>
      <w:proofErr w:type="gramEnd"/>
      <w:r w:rsidR="005E7DD8" w:rsidRPr="005E7DD8">
        <w:rPr>
          <w:rFonts w:asciiTheme="majorHAnsi" w:hAnsiTheme="majorHAnsi"/>
          <w:b/>
        </w:rPr>
        <w:t xml:space="preserve"> </w:t>
      </w:r>
      <w:r w:rsidR="005E7DD8" w:rsidRPr="005E7DD8">
        <w:rPr>
          <w:rFonts w:asciiTheme="majorHAnsi" w:hAnsiTheme="majorHAnsi"/>
        </w:rPr>
        <w:t xml:space="preserve">– </w:t>
      </w:r>
      <w:r w:rsidR="005E7DD8">
        <w:rPr>
          <w:rFonts w:asciiTheme="majorHAnsi" w:hAnsiTheme="majorHAnsi"/>
        </w:rPr>
        <w:t xml:space="preserve">A aposentadoria no caso de tratar-se de </w:t>
      </w:r>
      <w:r>
        <w:rPr>
          <w:rFonts w:asciiTheme="majorHAnsi" w:hAnsiTheme="majorHAnsi"/>
        </w:rPr>
        <w:t>funcionário</w:t>
      </w:r>
      <w:r w:rsidR="005E7DD8">
        <w:rPr>
          <w:rFonts w:asciiTheme="majorHAnsi" w:hAnsiTheme="majorHAnsi"/>
        </w:rPr>
        <w:t xml:space="preserve"> não inscrito, </w:t>
      </w:r>
      <w:r>
        <w:rPr>
          <w:rFonts w:asciiTheme="majorHAnsi" w:hAnsiTheme="majorHAnsi"/>
        </w:rPr>
        <w:t>também</w:t>
      </w:r>
      <w:r w:rsidR="005E7DD8">
        <w:rPr>
          <w:rFonts w:asciiTheme="majorHAnsi" w:hAnsiTheme="majorHAnsi"/>
        </w:rPr>
        <w:t xml:space="preserve"> será dada com vencimentos </w:t>
      </w:r>
      <w:r>
        <w:rPr>
          <w:rFonts w:asciiTheme="majorHAnsi" w:hAnsiTheme="majorHAnsi"/>
        </w:rPr>
        <w:t>integrais</w:t>
      </w:r>
      <w:r w:rsidR="005E7DD8">
        <w:rPr>
          <w:rFonts w:asciiTheme="majorHAnsi" w:hAnsiTheme="majorHAnsi"/>
        </w:rPr>
        <w:t xml:space="preserve"> quando sofrer de </w:t>
      </w:r>
      <w:r>
        <w:rPr>
          <w:rFonts w:asciiTheme="majorHAnsi" w:hAnsiTheme="majorHAnsi"/>
        </w:rPr>
        <w:t>moléstia</w:t>
      </w:r>
      <w:r w:rsidR="005E7DD8">
        <w:rPr>
          <w:rFonts w:asciiTheme="majorHAnsi" w:hAnsiTheme="majorHAnsi"/>
        </w:rPr>
        <w:t xml:space="preserve"> contagiosa ou invalidez comprovada, </w:t>
      </w:r>
      <w:r w:rsidR="00E109EF">
        <w:rPr>
          <w:rFonts w:asciiTheme="majorHAnsi" w:hAnsiTheme="majorHAnsi"/>
        </w:rPr>
        <w:t>consequente</w:t>
      </w:r>
      <w:r w:rsidR="005E7DD8">
        <w:rPr>
          <w:rFonts w:asciiTheme="majorHAnsi" w:hAnsiTheme="majorHAnsi"/>
        </w:rPr>
        <w:t xml:space="preserve"> </w:t>
      </w:r>
      <w:r w:rsidR="00E109EF">
        <w:rPr>
          <w:rFonts w:asciiTheme="majorHAnsi" w:hAnsiTheme="majorHAnsi"/>
        </w:rPr>
        <w:t xml:space="preserve">ao </w:t>
      </w:r>
      <w:r>
        <w:rPr>
          <w:rFonts w:asciiTheme="majorHAnsi" w:hAnsiTheme="majorHAnsi"/>
        </w:rPr>
        <w:t>exercício</w:t>
      </w:r>
      <w:r w:rsidR="00E109EF">
        <w:rPr>
          <w:rFonts w:asciiTheme="majorHAnsi" w:hAnsiTheme="majorHAnsi"/>
        </w:rPr>
        <w:t xml:space="preserve"> do cargo, acidente ocorrido em serviço ou resultante do seu desempenho.</w:t>
      </w:r>
    </w:p>
    <w:p w:rsidR="00E109EF" w:rsidRDefault="00E109E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109EF">
        <w:rPr>
          <w:rFonts w:asciiTheme="majorHAnsi" w:hAnsiTheme="majorHAnsi"/>
          <w:b/>
        </w:rPr>
        <w:t>Art. 5</w:t>
      </w:r>
      <w:r>
        <w:rPr>
          <w:rFonts w:asciiTheme="majorHAnsi" w:hAnsiTheme="majorHAnsi"/>
          <w:b/>
        </w:rPr>
        <w:t>4</w:t>
      </w:r>
      <w:r w:rsidRPr="00E109EF">
        <w:rPr>
          <w:rFonts w:asciiTheme="majorHAnsi" w:hAnsiTheme="majorHAnsi"/>
          <w:b/>
        </w:rPr>
        <w:t xml:space="preserve">º </w:t>
      </w:r>
      <w:r w:rsidRPr="00E109EF">
        <w:rPr>
          <w:rFonts w:asciiTheme="majorHAnsi" w:hAnsiTheme="majorHAnsi"/>
        </w:rPr>
        <w:t xml:space="preserve">-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pe</w:t>
      </w:r>
      <w:r w:rsidR="002F3EA7">
        <w:rPr>
          <w:rFonts w:asciiTheme="majorHAnsi" w:hAnsiTheme="majorHAnsi"/>
        </w:rPr>
        <w:t xml:space="preserve">rderá a </w:t>
      </w:r>
      <w:r>
        <w:rPr>
          <w:rFonts w:asciiTheme="majorHAnsi" w:hAnsiTheme="majorHAnsi"/>
        </w:rPr>
        <w:t>vantagens da aposentadoria nos seguintes casos:</w:t>
      </w:r>
    </w:p>
    <w:p w:rsidR="00E109EF" w:rsidRDefault="00E109EF" w:rsidP="000D1BCC">
      <w:pPr>
        <w:pStyle w:val="PargrafodaLista"/>
        <w:numPr>
          <w:ilvl w:val="0"/>
          <w:numId w:val="8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– se aceitar outro emprego remunerado;</w:t>
      </w:r>
    </w:p>
    <w:p w:rsidR="00E109EF" w:rsidRDefault="00E109EF" w:rsidP="000D1BCC">
      <w:pPr>
        <w:pStyle w:val="PargrafodaLista"/>
        <w:numPr>
          <w:ilvl w:val="0"/>
          <w:numId w:val="8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quando, por </w:t>
      </w:r>
      <w:proofErr w:type="gramStart"/>
      <w:r w:rsidR="002F3EA7">
        <w:rPr>
          <w:rFonts w:asciiTheme="majorHAnsi" w:hAnsiTheme="majorHAnsi"/>
        </w:rPr>
        <w:t>sentença</w:t>
      </w:r>
      <w:r>
        <w:rPr>
          <w:rFonts w:asciiTheme="majorHAnsi" w:hAnsiTheme="majorHAnsi"/>
        </w:rPr>
        <w:t xml:space="preserve"> passado em julgado</w:t>
      </w:r>
      <w:proofErr w:type="gramEnd"/>
      <w:r>
        <w:rPr>
          <w:rFonts w:asciiTheme="majorHAnsi" w:hAnsiTheme="majorHAnsi"/>
        </w:rPr>
        <w:t xml:space="preserve">, for condenado por crime praticado no efetivo </w:t>
      </w:r>
      <w:r w:rsidR="002F3EA7">
        <w:rPr>
          <w:rFonts w:asciiTheme="majorHAnsi" w:hAnsiTheme="majorHAnsi"/>
        </w:rPr>
        <w:t>exercício</w:t>
      </w:r>
      <w:r w:rsidR="00A825F7">
        <w:rPr>
          <w:rFonts w:asciiTheme="majorHAnsi" w:hAnsiTheme="majorHAnsi"/>
        </w:rPr>
        <w:t xml:space="preserve"> do cargo, desde que a pena imposta em perda do mesmo;</w:t>
      </w:r>
      <w:r w:rsidRPr="00E109EF">
        <w:rPr>
          <w:rFonts w:asciiTheme="majorHAnsi" w:hAnsiTheme="majorHAnsi"/>
        </w:rPr>
        <w:t xml:space="preserve"> </w:t>
      </w:r>
    </w:p>
    <w:p w:rsidR="00A825F7" w:rsidRDefault="00A825F7" w:rsidP="000D1BCC">
      <w:pPr>
        <w:pStyle w:val="PargrafodaLista"/>
        <w:numPr>
          <w:ilvl w:val="0"/>
          <w:numId w:val="8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– quando cessar a invalidez.</w:t>
      </w:r>
    </w:p>
    <w:p w:rsidR="00A825F7" w:rsidRDefault="00A825F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A825F7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55</w:t>
      </w:r>
      <w:r w:rsidRPr="00A825F7">
        <w:rPr>
          <w:rFonts w:asciiTheme="majorHAnsi" w:hAnsiTheme="majorHAnsi"/>
          <w:b/>
        </w:rPr>
        <w:t xml:space="preserve">º </w:t>
      </w:r>
      <w:r w:rsidRPr="00A825F7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Quando o funcionário for afastado por motivo de invalidez </w:t>
      </w:r>
      <w:r w:rsidR="002F3EA7">
        <w:rPr>
          <w:rFonts w:asciiTheme="majorHAnsi" w:hAnsiTheme="majorHAnsi"/>
        </w:rPr>
        <w:t>temporária</w:t>
      </w:r>
      <w:r>
        <w:rPr>
          <w:rFonts w:asciiTheme="majorHAnsi" w:hAnsiTheme="majorHAnsi"/>
        </w:rPr>
        <w:t xml:space="preserve">, a </w:t>
      </w:r>
      <w:r w:rsidR="002F3EA7">
        <w:rPr>
          <w:rFonts w:asciiTheme="majorHAnsi" w:hAnsiTheme="majorHAnsi"/>
        </w:rPr>
        <w:t>critério</w:t>
      </w:r>
      <w:r>
        <w:rPr>
          <w:rFonts w:asciiTheme="majorHAnsi" w:hAnsiTheme="majorHAnsi"/>
        </w:rPr>
        <w:t xml:space="preserve"> do prefeito, ser-lhe-á dado substituto interino, voltando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ás suas funções cessada a invalidez.</w:t>
      </w:r>
    </w:p>
    <w:p w:rsidR="000D1BCC" w:rsidRDefault="000D1BCC" w:rsidP="000D1BCC">
      <w:pPr>
        <w:spacing w:after="0"/>
        <w:ind w:firstLine="851"/>
        <w:jc w:val="both"/>
        <w:rPr>
          <w:rFonts w:asciiTheme="majorHAnsi" w:hAnsiTheme="majorHAnsi"/>
        </w:rPr>
      </w:pPr>
    </w:p>
    <w:p w:rsidR="00A825F7" w:rsidRDefault="00A825F7" w:rsidP="000D1BC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 w:rsidRPr="00A825F7">
        <w:rPr>
          <w:rFonts w:asciiTheme="majorHAnsi" w:hAnsiTheme="majorHAnsi"/>
          <w:b/>
          <w:u w:val="single"/>
        </w:rPr>
        <w:t xml:space="preserve">TITULO </w:t>
      </w:r>
      <w:r>
        <w:rPr>
          <w:rFonts w:asciiTheme="majorHAnsi" w:hAnsiTheme="majorHAnsi"/>
          <w:b/>
          <w:u w:val="single"/>
        </w:rPr>
        <w:t>–</w:t>
      </w:r>
      <w:r w:rsidRPr="00A825F7">
        <w:rPr>
          <w:rFonts w:asciiTheme="majorHAnsi" w:hAnsiTheme="majorHAnsi"/>
          <w:b/>
          <w:u w:val="single"/>
        </w:rPr>
        <w:t xml:space="preserve"> III</w:t>
      </w:r>
    </w:p>
    <w:p w:rsidR="000D1BCC" w:rsidRDefault="000D1BCC" w:rsidP="000D1BCC">
      <w:pPr>
        <w:spacing w:after="0"/>
        <w:jc w:val="both"/>
        <w:rPr>
          <w:rFonts w:asciiTheme="majorHAnsi" w:hAnsiTheme="majorHAnsi"/>
          <w:b/>
          <w:u w:val="single"/>
        </w:rPr>
      </w:pPr>
    </w:p>
    <w:p w:rsidR="00A825F7" w:rsidRDefault="00A825F7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Capitulo – I</w:t>
      </w:r>
    </w:p>
    <w:p w:rsidR="00A825F7" w:rsidRDefault="00A825F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 estabilidade.</w:t>
      </w:r>
    </w:p>
    <w:p w:rsidR="00A825F7" w:rsidRDefault="00A825F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A825F7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56</w:t>
      </w:r>
      <w:r w:rsidRPr="00A825F7">
        <w:rPr>
          <w:rFonts w:asciiTheme="majorHAnsi" w:hAnsiTheme="majorHAnsi"/>
          <w:b/>
        </w:rPr>
        <w:t xml:space="preserve">º </w:t>
      </w:r>
      <w:r w:rsidRPr="00A825F7">
        <w:rPr>
          <w:rFonts w:asciiTheme="majorHAnsi" w:hAnsiTheme="majorHAnsi"/>
        </w:rPr>
        <w:t>- O</w:t>
      </w:r>
      <w:r>
        <w:rPr>
          <w:rFonts w:asciiTheme="majorHAnsi" w:hAnsiTheme="majorHAnsi"/>
        </w:rPr>
        <w:t>s</w:t>
      </w:r>
      <w:r w:rsidRPr="00A825F7">
        <w:rPr>
          <w:rFonts w:asciiTheme="majorHAnsi" w:hAnsiTheme="majorHAnsi"/>
        </w:rPr>
        <w:t xml:space="preserve">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</w:t>
      </w:r>
      <w:r w:rsidR="002F3EA7">
        <w:rPr>
          <w:rFonts w:asciiTheme="majorHAnsi" w:hAnsiTheme="majorHAnsi"/>
        </w:rPr>
        <w:t>municipais</w:t>
      </w:r>
      <w:r>
        <w:rPr>
          <w:rFonts w:asciiTheme="majorHAnsi" w:hAnsiTheme="majorHAnsi"/>
        </w:rPr>
        <w:t xml:space="preserve"> efetivos, depois de dois anos, quando nomeados em virtude de concurso de provas ou de </w:t>
      </w:r>
      <w:r w:rsidR="002F3EA7">
        <w:rPr>
          <w:rFonts w:asciiTheme="majorHAnsi" w:hAnsiTheme="majorHAnsi"/>
        </w:rPr>
        <w:t>títulos</w:t>
      </w:r>
      <w:r>
        <w:rPr>
          <w:rFonts w:asciiTheme="majorHAnsi" w:hAnsiTheme="majorHAnsi"/>
        </w:rPr>
        <w:t xml:space="preserve"> e, em geral, depois de 10 anos </w:t>
      </w:r>
      <w:r>
        <w:rPr>
          <w:rFonts w:asciiTheme="majorHAnsi" w:hAnsiTheme="majorHAnsi"/>
        </w:rPr>
        <w:lastRenderedPageBreak/>
        <w:t xml:space="preserve">de </w:t>
      </w:r>
      <w:r w:rsidR="002F3EA7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>, só poderão ser exonerados</w:t>
      </w:r>
      <w:r w:rsidR="00F91C1A">
        <w:rPr>
          <w:rFonts w:asciiTheme="majorHAnsi" w:hAnsiTheme="majorHAnsi"/>
        </w:rPr>
        <w:t xml:space="preserve"> em virtude de sentença judiciaria ou mediante processo administrativo, na forma do titulo V, capitulo II.</w:t>
      </w:r>
    </w:p>
    <w:p w:rsidR="00F91C1A" w:rsidRDefault="002F3EA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F91C1A">
        <w:rPr>
          <w:rFonts w:asciiTheme="majorHAnsi" w:hAnsiTheme="majorHAnsi"/>
          <w:b/>
        </w:rPr>
        <w:t>Parágrafo</w:t>
      </w:r>
      <w:r w:rsidR="00F91C1A" w:rsidRPr="00F91C1A">
        <w:rPr>
          <w:rFonts w:asciiTheme="majorHAnsi" w:hAnsiTheme="majorHAnsi"/>
          <w:b/>
        </w:rPr>
        <w:t xml:space="preserve"> Único </w:t>
      </w:r>
      <w:r w:rsidR="00F91C1A" w:rsidRPr="00F91C1A">
        <w:rPr>
          <w:rFonts w:asciiTheme="majorHAnsi" w:hAnsiTheme="majorHAnsi"/>
        </w:rPr>
        <w:t>–</w:t>
      </w:r>
      <w:r w:rsidR="00F91C1A">
        <w:rPr>
          <w:rFonts w:asciiTheme="majorHAnsi" w:hAnsiTheme="majorHAnsi"/>
        </w:rPr>
        <w:t xml:space="preserve"> Será computado na contagem de tempo, o </w:t>
      </w:r>
      <w:r>
        <w:rPr>
          <w:rFonts w:asciiTheme="majorHAnsi" w:hAnsiTheme="majorHAnsi"/>
        </w:rPr>
        <w:t>período</w:t>
      </w:r>
      <w:r w:rsidR="00F91C1A">
        <w:rPr>
          <w:rFonts w:asciiTheme="majorHAnsi" w:hAnsiTheme="majorHAnsi"/>
        </w:rPr>
        <w:t xml:space="preserve"> que o </w:t>
      </w:r>
      <w:r>
        <w:rPr>
          <w:rFonts w:asciiTheme="majorHAnsi" w:hAnsiTheme="majorHAnsi"/>
        </w:rPr>
        <w:t>funcionário</w:t>
      </w:r>
      <w:r w:rsidR="00F91C1A">
        <w:rPr>
          <w:rFonts w:asciiTheme="majorHAnsi" w:hAnsiTheme="majorHAnsi"/>
        </w:rPr>
        <w:t xml:space="preserve"> esteve exercendo, em comissão, </w:t>
      </w:r>
      <w:r w:rsidR="00DC1E5F">
        <w:rPr>
          <w:rFonts w:asciiTheme="majorHAnsi" w:hAnsiTheme="majorHAnsi"/>
        </w:rPr>
        <w:t>cargo publica</w:t>
      </w:r>
      <w:r w:rsidR="00F91C1A">
        <w:rPr>
          <w:rFonts w:asciiTheme="majorHAnsi" w:hAnsiTheme="majorHAnsi"/>
        </w:rPr>
        <w:t xml:space="preserve"> federal, estadual, ou municipal, inclusive os letivos.</w:t>
      </w:r>
    </w:p>
    <w:p w:rsidR="00F91C1A" w:rsidRDefault="00F91C1A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F91C1A">
        <w:rPr>
          <w:rFonts w:asciiTheme="majorHAnsi" w:hAnsiTheme="majorHAnsi"/>
          <w:b/>
        </w:rPr>
        <w:t>Art. 5</w:t>
      </w:r>
      <w:r>
        <w:rPr>
          <w:rFonts w:asciiTheme="majorHAnsi" w:hAnsiTheme="majorHAnsi"/>
          <w:b/>
        </w:rPr>
        <w:t>7</w:t>
      </w:r>
      <w:r w:rsidRPr="00F91C1A">
        <w:rPr>
          <w:rFonts w:asciiTheme="majorHAnsi" w:hAnsiTheme="majorHAnsi"/>
          <w:b/>
        </w:rPr>
        <w:t xml:space="preserve">º </w:t>
      </w:r>
      <w:r w:rsidRPr="00F91C1A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Ao funcionário mandado reintegrar por </w:t>
      </w:r>
      <w:r w:rsidR="00E16028">
        <w:rPr>
          <w:rFonts w:asciiTheme="majorHAnsi" w:hAnsiTheme="majorHAnsi"/>
        </w:rPr>
        <w:t>sentença</w:t>
      </w:r>
      <w:r>
        <w:rPr>
          <w:rFonts w:asciiTheme="majorHAnsi" w:hAnsiTheme="majorHAnsi"/>
        </w:rPr>
        <w:t xml:space="preserve"> judiciaria </w:t>
      </w:r>
      <w:proofErr w:type="gramStart"/>
      <w:r>
        <w:rPr>
          <w:rFonts w:asciiTheme="majorHAnsi" w:hAnsiTheme="majorHAnsi"/>
        </w:rPr>
        <w:t>caberão</w:t>
      </w:r>
      <w:proofErr w:type="gramEnd"/>
      <w:r>
        <w:rPr>
          <w:rFonts w:asciiTheme="majorHAnsi" w:hAnsiTheme="majorHAnsi"/>
        </w:rPr>
        <w:t xml:space="preserve"> os vencimentos e vantagens que houver deixado de perceber durante o seu afastamento, ficando </w:t>
      </w:r>
      <w:r w:rsidR="002F3EA7">
        <w:rPr>
          <w:rFonts w:asciiTheme="majorHAnsi" w:hAnsiTheme="majorHAnsi"/>
        </w:rPr>
        <w:t>destituído</w:t>
      </w:r>
      <w:r>
        <w:rPr>
          <w:rFonts w:asciiTheme="majorHAnsi" w:hAnsiTheme="majorHAnsi"/>
        </w:rPr>
        <w:t xml:space="preserve"> automaticamente, o que houver sido nomeado em seu </w:t>
      </w:r>
      <w:proofErr w:type="spellStart"/>
      <w:r>
        <w:rPr>
          <w:rFonts w:asciiTheme="majorHAnsi" w:hAnsiTheme="majorHAnsi"/>
        </w:rPr>
        <w:t>logar</w:t>
      </w:r>
      <w:proofErr w:type="spellEnd"/>
      <w:r>
        <w:rPr>
          <w:rFonts w:asciiTheme="majorHAnsi" w:hAnsiTheme="majorHAnsi"/>
        </w:rPr>
        <w:t>, ou reconduzido ao cargo anterior, sempre sem direito a qualquer indenização.</w:t>
      </w:r>
    </w:p>
    <w:p w:rsidR="00E16028" w:rsidRDefault="00E16028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Capitulo – II</w:t>
      </w:r>
    </w:p>
    <w:p w:rsidR="00E16028" w:rsidRDefault="00E1602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 vencimentos.</w:t>
      </w:r>
    </w:p>
    <w:p w:rsidR="00E16028" w:rsidRDefault="00E1602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58</w:t>
      </w:r>
      <w:r w:rsidRPr="00E16028">
        <w:rPr>
          <w:rFonts w:asciiTheme="majorHAnsi" w:hAnsiTheme="majorHAnsi"/>
          <w:b/>
        </w:rPr>
        <w:t xml:space="preserve">º </w:t>
      </w:r>
      <w:r w:rsidRPr="00E1602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Consideram-se vencimentos, para os efeitos do presente estatuto, o ordenado, adicionais, percentagens e comissões a que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tenha direito.</w:t>
      </w:r>
    </w:p>
    <w:p w:rsidR="00E16028" w:rsidRDefault="00E1602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59</w:t>
      </w:r>
      <w:r w:rsidRPr="00E16028">
        <w:rPr>
          <w:rFonts w:asciiTheme="majorHAnsi" w:hAnsiTheme="majorHAnsi"/>
          <w:b/>
        </w:rPr>
        <w:t xml:space="preserve">º </w:t>
      </w:r>
      <w:r w:rsidRPr="00E1602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="003702E8">
        <w:rPr>
          <w:rFonts w:asciiTheme="majorHAnsi" w:hAnsiTheme="majorHAnsi"/>
        </w:rPr>
        <w:t xml:space="preserve">Os vencimentos dos </w:t>
      </w:r>
      <w:r w:rsidR="002F3EA7">
        <w:rPr>
          <w:rFonts w:asciiTheme="majorHAnsi" w:hAnsiTheme="majorHAnsi"/>
        </w:rPr>
        <w:t>funcionários</w:t>
      </w:r>
      <w:r w:rsidR="003702E8">
        <w:rPr>
          <w:rFonts w:asciiTheme="majorHAnsi" w:hAnsiTheme="majorHAnsi"/>
        </w:rPr>
        <w:t xml:space="preserve"> </w:t>
      </w:r>
      <w:r w:rsidR="002F3EA7">
        <w:rPr>
          <w:rFonts w:asciiTheme="majorHAnsi" w:hAnsiTheme="majorHAnsi"/>
        </w:rPr>
        <w:t>municipais</w:t>
      </w:r>
      <w:r w:rsidR="003702E8">
        <w:rPr>
          <w:rFonts w:asciiTheme="majorHAnsi" w:hAnsiTheme="majorHAnsi"/>
        </w:rPr>
        <w:t xml:space="preserve"> são os constantes das leis em vigor.</w:t>
      </w:r>
    </w:p>
    <w:p w:rsidR="003702E8" w:rsidRDefault="003702E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60</w:t>
      </w:r>
      <w:r w:rsidRPr="003702E8">
        <w:rPr>
          <w:rFonts w:asciiTheme="majorHAnsi" w:hAnsiTheme="majorHAnsi"/>
          <w:b/>
        </w:rPr>
        <w:t xml:space="preserve">º </w:t>
      </w:r>
      <w:r w:rsidRPr="003702E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É vedada a acumulação de funções ou cargos </w:t>
      </w:r>
      <w:r w:rsidR="002F3EA7">
        <w:rPr>
          <w:rFonts w:asciiTheme="majorHAnsi" w:hAnsiTheme="majorHAnsi"/>
        </w:rPr>
        <w:t>públicos</w:t>
      </w:r>
      <w:r>
        <w:rPr>
          <w:rFonts w:asciiTheme="majorHAnsi" w:hAnsiTheme="majorHAnsi"/>
        </w:rPr>
        <w:t xml:space="preserve"> remunerados, nos termos da legislação federal.</w:t>
      </w:r>
    </w:p>
    <w:p w:rsidR="003702E8" w:rsidRDefault="003702E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3702E8">
        <w:rPr>
          <w:rFonts w:asciiTheme="majorHAnsi" w:hAnsiTheme="majorHAnsi"/>
          <w:b/>
        </w:rPr>
        <w:t>Art. 6</w:t>
      </w:r>
      <w:r>
        <w:rPr>
          <w:rFonts w:asciiTheme="majorHAnsi" w:hAnsiTheme="majorHAnsi"/>
          <w:b/>
        </w:rPr>
        <w:t>1</w:t>
      </w:r>
      <w:r w:rsidRPr="003702E8">
        <w:rPr>
          <w:rFonts w:asciiTheme="majorHAnsi" w:hAnsiTheme="majorHAnsi"/>
          <w:b/>
        </w:rPr>
        <w:t xml:space="preserve">º </w:t>
      </w:r>
      <w:r w:rsidRPr="003702E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Os vencimentos serão </w:t>
      </w:r>
      <w:proofErr w:type="gramStart"/>
      <w:r>
        <w:rPr>
          <w:rFonts w:asciiTheme="majorHAnsi" w:hAnsiTheme="majorHAnsi"/>
        </w:rPr>
        <w:t>pagas</w:t>
      </w:r>
      <w:proofErr w:type="gramEnd"/>
      <w:r>
        <w:rPr>
          <w:rFonts w:asciiTheme="majorHAnsi" w:hAnsiTheme="majorHAnsi"/>
        </w:rPr>
        <w:t xml:space="preserve"> mensalmente, depois de vencidos, mediante folha de pagamento, devendo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lançar nela a sua assinatura.</w:t>
      </w:r>
    </w:p>
    <w:p w:rsidR="003702E8" w:rsidRDefault="003702E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62</w:t>
      </w:r>
      <w:r w:rsidRPr="003702E8">
        <w:rPr>
          <w:rFonts w:asciiTheme="majorHAnsi" w:hAnsiTheme="majorHAnsi"/>
          <w:b/>
        </w:rPr>
        <w:t xml:space="preserve">º </w:t>
      </w:r>
      <w:r w:rsidRPr="003702E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Os vencimentos dos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não poderão ser objeto de penhora.</w:t>
      </w:r>
    </w:p>
    <w:p w:rsidR="000D1BCC" w:rsidRDefault="000D1BCC" w:rsidP="000D1BCC">
      <w:pPr>
        <w:spacing w:after="0"/>
        <w:ind w:firstLine="851"/>
        <w:jc w:val="both"/>
        <w:rPr>
          <w:rFonts w:asciiTheme="majorHAnsi" w:hAnsiTheme="majorHAnsi"/>
        </w:rPr>
      </w:pPr>
    </w:p>
    <w:p w:rsidR="00F91C1A" w:rsidRDefault="003702E8" w:rsidP="000D1BC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TITULO – IV</w:t>
      </w:r>
    </w:p>
    <w:p w:rsidR="000D1BCC" w:rsidRDefault="000D1BCC" w:rsidP="000D1BCC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3702E8" w:rsidRDefault="003702E8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Capitulo – I</w:t>
      </w:r>
    </w:p>
    <w:p w:rsidR="003702E8" w:rsidRDefault="003702E8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Deveres dos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>.</w:t>
      </w:r>
    </w:p>
    <w:p w:rsidR="001976A6" w:rsidRDefault="001976A6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63</w:t>
      </w:r>
      <w:r w:rsidRPr="001976A6">
        <w:rPr>
          <w:rFonts w:asciiTheme="majorHAnsi" w:hAnsiTheme="majorHAnsi"/>
          <w:b/>
        </w:rPr>
        <w:t xml:space="preserve">º </w:t>
      </w:r>
      <w:r w:rsidRPr="001976A6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Alem dos deveres que incumbem a cada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>, inerentes á natureza do cargo, são comuns a todos os seguintes:</w:t>
      </w:r>
    </w:p>
    <w:p w:rsidR="001976A6" w:rsidRDefault="001976A6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Assiduidade ao serviço;</w:t>
      </w:r>
    </w:p>
    <w:p w:rsidR="001976A6" w:rsidRDefault="001976A6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Dedicação ao trabalho;</w:t>
      </w:r>
    </w:p>
    <w:p w:rsidR="001976A6" w:rsidRDefault="001976A6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Interesse pelos </w:t>
      </w:r>
      <w:r w:rsidR="002F3EA7">
        <w:rPr>
          <w:rFonts w:asciiTheme="majorHAnsi" w:hAnsiTheme="majorHAnsi"/>
        </w:rPr>
        <w:t>negócios</w:t>
      </w:r>
      <w:r>
        <w:rPr>
          <w:rFonts w:asciiTheme="majorHAnsi" w:hAnsiTheme="majorHAnsi"/>
        </w:rPr>
        <w:t xml:space="preserve"> municipais, representando ao prefeito sobre todos os abusos e irregularidades ocorridas na repartição;</w:t>
      </w:r>
    </w:p>
    <w:p w:rsidR="001976A6" w:rsidRDefault="001976A6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Prestar serviços </w:t>
      </w:r>
      <w:r w:rsidR="002F3EA7">
        <w:rPr>
          <w:rFonts w:asciiTheme="majorHAnsi" w:hAnsiTheme="majorHAnsi"/>
        </w:rPr>
        <w:t>extraordinários</w:t>
      </w:r>
      <w:r>
        <w:rPr>
          <w:rFonts w:asciiTheme="majorHAnsi" w:hAnsiTheme="majorHAnsi"/>
        </w:rPr>
        <w:t xml:space="preserve"> quando para isso convocado ou designado pela autoridade competente;</w:t>
      </w:r>
    </w:p>
    <w:p w:rsidR="001976A6" w:rsidRDefault="001976A6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Ser discreto sobre os assuntos da repartição;</w:t>
      </w:r>
    </w:p>
    <w:p w:rsidR="00D64652" w:rsidRDefault="001976A6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Ser </w:t>
      </w:r>
      <w:r w:rsidR="00D64652">
        <w:rPr>
          <w:rFonts w:asciiTheme="majorHAnsi" w:hAnsiTheme="majorHAnsi"/>
        </w:rPr>
        <w:t xml:space="preserve">disciplinado, tratando com diferencia os superiores </w:t>
      </w:r>
      <w:r w:rsidR="002F3EA7">
        <w:rPr>
          <w:rFonts w:asciiTheme="majorHAnsi" w:hAnsiTheme="majorHAnsi"/>
        </w:rPr>
        <w:t>hierárquicos</w:t>
      </w:r>
      <w:r w:rsidR="00D64652">
        <w:rPr>
          <w:rFonts w:asciiTheme="majorHAnsi" w:hAnsiTheme="majorHAnsi"/>
        </w:rPr>
        <w:t xml:space="preserve"> e com urbanidade os colegas e inferiores;</w:t>
      </w:r>
    </w:p>
    <w:p w:rsidR="00D64652" w:rsidRDefault="00D64652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 </w:t>
      </w:r>
      <w:r w:rsidR="002F3EA7">
        <w:rPr>
          <w:rFonts w:asciiTheme="majorHAnsi" w:hAnsiTheme="majorHAnsi"/>
        </w:rPr>
        <w:t>boa</w:t>
      </w:r>
      <w:r>
        <w:rPr>
          <w:rFonts w:asciiTheme="majorHAnsi" w:hAnsiTheme="majorHAnsi"/>
        </w:rPr>
        <w:t xml:space="preserve"> conduta </w:t>
      </w:r>
      <w:r w:rsidR="002F3EA7">
        <w:rPr>
          <w:rFonts w:asciiTheme="majorHAnsi" w:hAnsiTheme="majorHAnsi"/>
        </w:rPr>
        <w:t>fora</w:t>
      </w:r>
      <w:r>
        <w:rPr>
          <w:rFonts w:asciiTheme="majorHAnsi" w:hAnsiTheme="majorHAnsi"/>
        </w:rPr>
        <w:t xml:space="preserve"> da repartição;</w:t>
      </w:r>
    </w:p>
    <w:p w:rsidR="00D64652" w:rsidRDefault="00D64652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Observar, cumprir e fazer cumprir as leis, regulamentos e determinações das autoridades;</w:t>
      </w:r>
    </w:p>
    <w:p w:rsidR="00D64652" w:rsidRDefault="00D64652" w:rsidP="000D1BCC">
      <w:pPr>
        <w:pStyle w:val="PargrafodaLista"/>
        <w:numPr>
          <w:ilvl w:val="0"/>
          <w:numId w:val="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Ser dedicado com as partes que tenham </w:t>
      </w:r>
      <w:r w:rsidR="002F3EA7">
        <w:rPr>
          <w:rFonts w:asciiTheme="majorHAnsi" w:hAnsiTheme="majorHAnsi"/>
        </w:rPr>
        <w:t>negócios</w:t>
      </w:r>
      <w:r>
        <w:rPr>
          <w:rFonts w:asciiTheme="majorHAnsi" w:hAnsiTheme="majorHAnsi"/>
        </w:rPr>
        <w:t xml:space="preserve"> a tratar na repartição.</w:t>
      </w:r>
    </w:p>
    <w:p w:rsidR="003702E8" w:rsidRDefault="00D64652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D64652">
        <w:rPr>
          <w:rFonts w:asciiTheme="majorHAnsi" w:hAnsiTheme="majorHAnsi"/>
          <w:b/>
        </w:rPr>
        <w:t xml:space="preserve">Art. 64º </w:t>
      </w:r>
      <w:r w:rsidRPr="00D64652">
        <w:rPr>
          <w:rFonts w:asciiTheme="majorHAnsi" w:hAnsiTheme="majorHAnsi"/>
        </w:rPr>
        <w:t xml:space="preserve">- É terminantemente vedado aos </w:t>
      </w:r>
      <w:r w:rsidR="002F3EA7">
        <w:rPr>
          <w:rFonts w:asciiTheme="majorHAnsi" w:hAnsiTheme="majorHAnsi"/>
        </w:rPr>
        <w:t>funcionários</w:t>
      </w:r>
      <w:r w:rsidRPr="00D64652">
        <w:rPr>
          <w:rFonts w:asciiTheme="majorHAnsi" w:hAnsiTheme="majorHAnsi"/>
        </w:rPr>
        <w:t>, al</w:t>
      </w:r>
      <w:r>
        <w:rPr>
          <w:rFonts w:asciiTheme="majorHAnsi" w:hAnsiTheme="majorHAnsi"/>
        </w:rPr>
        <w:t>e</w:t>
      </w:r>
      <w:r w:rsidRPr="00D64652">
        <w:rPr>
          <w:rFonts w:asciiTheme="majorHAnsi" w:hAnsiTheme="majorHAnsi"/>
        </w:rPr>
        <w:t>m das proibições constantes de outras leis e regulamentos:</w:t>
      </w:r>
      <w:r w:rsidR="001976A6" w:rsidRPr="00D64652">
        <w:rPr>
          <w:rFonts w:asciiTheme="majorHAnsi" w:hAnsiTheme="majorHAnsi"/>
        </w:rPr>
        <w:t xml:space="preserve"> </w:t>
      </w:r>
    </w:p>
    <w:p w:rsidR="00D64652" w:rsidRDefault="00D6465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Tratar dentro da repartição de assunto ou ocupação </w:t>
      </w:r>
      <w:proofErr w:type="gramStart"/>
      <w:r w:rsidR="002F3EA7">
        <w:rPr>
          <w:rFonts w:asciiTheme="majorHAnsi" w:hAnsiTheme="majorHAnsi"/>
        </w:rPr>
        <w:t>estranho</w:t>
      </w:r>
      <w:proofErr w:type="gramEnd"/>
      <w:r>
        <w:rPr>
          <w:rFonts w:asciiTheme="majorHAnsi" w:hAnsiTheme="majorHAnsi"/>
        </w:rPr>
        <w:t xml:space="preserve"> a seu dever;</w:t>
      </w:r>
    </w:p>
    <w:p w:rsidR="00D64652" w:rsidRDefault="00D6465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Atender a qualquer pessoa dentro ou fora da sala de trabalho, durante o expediente, quando não </w:t>
      </w:r>
      <w:r w:rsidR="002F3EA7">
        <w:rPr>
          <w:rFonts w:asciiTheme="majorHAnsi" w:hAnsiTheme="majorHAnsi"/>
        </w:rPr>
        <w:t>for</w:t>
      </w:r>
      <w:r>
        <w:rPr>
          <w:rFonts w:asciiTheme="majorHAnsi" w:hAnsiTheme="majorHAnsi"/>
        </w:rPr>
        <w:t xml:space="preserve"> esta a sua função;</w:t>
      </w:r>
    </w:p>
    <w:p w:rsidR="00D64652" w:rsidRDefault="00D6465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Inclui na folha de pagamento o nome do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suspenso ou afastado sem direito </w:t>
      </w:r>
      <w:r w:rsidR="00997822">
        <w:rPr>
          <w:rFonts w:asciiTheme="majorHAnsi" w:hAnsiTheme="majorHAnsi"/>
        </w:rPr>
        <w:t>a vencimentos;</w:t>
      </w:r>
    </w:p>
    <w:p w:rsidR="00997822" w:rsidRDefault="0099782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Deixar de observar ou cumprir ordens ou instruções sobre os serviços constantes de leis, </w:t>
      </w:r>
      <w:r w:rsidR="002F3EA7">
        <w:rPr>
          <w:rFonts w:asciiTheme="majorHAnsi" w:hAnsiTheme="majorHAnsi"/>
        </w:rPr>
        <w:t>atos</w:t>
      </w:r>
      <w:r>
        <w:rPr>
          <w:rFonts w:asciiTheme="majorHAnsi" w:hAnsiTheme="majorHAnsi"/>
        </w:rPr>
        <w:t>, regulamentos, portarias ou recomendações;</w:t>
      </w:r>
    </w:p>
    <w:p w:rsidR="00997822" w:rsidRDefault="0099782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Desacatar superiores </w:t>
      </w:r>
      <w:r w:rsidR="002F3EA7">
        <w:rPr>
          <w:rFonts w:asciiTheme="majorHAnsi" w:hAnsiTheme="majorHAnsi"/>
        </w:rPr>
        <w:t>hierárquicos</w:t>
      </w:r>
      <w:r>
        <w:rPr>
          <w:rFonts w:asciiTheme="majorHAnsi" w:hAnsiTheme="majorHAnsi"/>
        </w:rPr>
        <w:t xml:space="preserve"> por gestos, palavras e </w:t>
      </w:r>
      <w:r w:rsidR="002F3EA7">
        <w:rPr>
          <w:rFonts w:asciiTheme="majorHAnsi" w:hAnsiTheme="majorHAnsi"/>
        </w:rPr>
        <w:t>atos</w:t>
      </w:r>
      <w:r>
        <w:rPr>
          <w:rFonts w:asciiTheme="majorHAnsi" w:hAnsiTheme="majorHAnsi"/>
        </w:rPr>
        <w:t>, e maltratar os colegas pela mesma forma;</w:t>
      </w:r>
    </w:p>
    <w:p w:rsidR="00997822" w:rsidRDefault="0099782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Usar de linguagem ofensiva ou injuriosa, nos despachos, pareceres ou informações;</w:t>
      </w:r>
    </w:p>
    <w:p w:rsidR="00997822" w:rsidRDefault="0099782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Dar pareceres ou informações manifestamente inexatos;</w:t>
      </w:r>
    </w:p>
    <w:p w:rsidR="00997822" w:rsidRDefault="0099782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Deixar de consignar em folha de pagamento mensal as faltas dos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>;</w:t>
      </w:r>
    </w:p>
    <w:p w:rsidR="00997822" w:rsidRDefault="0099782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Deixar de legalizar a licença no caso do artigo 37;</w:t>
      </w:r>
    </w:p>
    <w:p w:rsidR="00997822" w:rsidRDefault="00997822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Faltar reiteradamente aos serviços </w:t>
      </w:r>
      <w:r w:rsidR="002F3EA7">
        <w:rPr>
          <w:rFonts w:asciiTheme="majorHAnsi" w:hAnsiTheme="majorHAnsi"/>
        </w:rPr>
        <w:t>ordinários</w:t>
      </w:r>
      <w:r>
        <w:rPr>
          <w:rFonts w:asciiTheme="majorHAnsi" w:hAnsiTheme="majorHAnsi"/>
        </w:rPr>
        <w:t xml:space="preserve"> e </w:t>
      </w:r>
      <w:r w:rsidR="002F3EA7">
        <w:rPr>
          <w:rFonts w:asciiTheme="majorHAnsi" w:hAnsiTheme="majorHAnsi"/>
        </w:rPr>
        <w:t>extraordinários</w:t>
      </w:r>
      <w:r>
        <w:rPr>
          <w:rFonts w:asciiTheme="majorHAnsi" w:hAnsiTheme="majorHAnsi"/>
        </w:rPr>
        <w:t>;</w:t>
      </w:r>
    </w:p>
    <w:p w:rsidR="00997822" w:rsidRDefault="002A36BD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Retirar livros, processos e documentos sem autorização da autoridade competente, da repartição em que trabalha;</w:t>
      </w:r>
    </w:p>
    <w:p w:rsidR="002A36BD" w:rsidRDefault="000F5FD5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Retirar </w:t>
      </w:r>
      <w:proofErr w:type="gramStart"/>
      <w:r>
        <w:rPr>
          <w:rFonts w:asciiTheme="majorHAnsi" w:hAnsiTheme="majorHAnsi"/>
        </w:rPr>
        <w:t>papeis</w:t>
      </w:r>
      <w:proofErr w:type="gramEnd"/>
      <w:r>
        <w:rPr>
          <w:rFonts w:asciiTheme="majorHAnsi" w:hAnsiTheme="majorHAnsi"/>
        </w:rPr>
        <w:t xml:space="preserve"> ou objetos da repartição;</w:t>
      </w:r>
    </w:p>
    <w:p w:rsidR="000F5FD5" w:rsidRDefault="000F5FD5" w:rsidP="000D1BCC">
      <w:pPr>
        <w:pStyle w:val="PargrafodaLista"/>
        <w:numPr>
          <w:ilvl w:val="0"/>
          <w:numId w:val="10"/>
        </w:numPr>
        <w:tabs>
          <w:tab w:val="left" w:pos="1134"/>
          <w:tab w:val="left" w:pos="1276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Divulgar ou violar documentos ou fatos considerados de sigilo;</w:t>
      </w:r>
    </w:p>
    <w:p w:rsidR="000F5FD5" w:rsidRDefault="000F5FD5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Adulterar, sonegar processos, documentos, termos, livros, fichas ou assentamentos;</w:t>
      </w:r>
    </w:p>
    <w:p w:rsidR="000F5FD5" w:rsidRDefault="000F5FD5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Realisar contrato com a municipalidade com fins lucrativos, diretamente ou indiretamente, por si ou interposta </w:t>
      </w:r>
      <w:r w:rsidR="002F3EA7">
        <w:rPr>
          <w:rFonts w:asciiTheme="majorHAnsi" w:hAnsiTheme="majorHAnsi"/>
        </w:rPr>
        <w:t>pessoa</w:t>
      </w:r>
      <w:r>
        <w:rPr>
          <w:rFonts w:asciiTheme="majorHAnsi" w:hAnsiTheme="majorHAnsi"/>
        </w:rPr>
        <w:t>;</w:t>
      </w:r>
    </w:p>
    <w:p w:rsidR="000F5FD5" w:rsidRDefault="000F5FD5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Valer-se d</w:t>
      </w:r>
      <w:r w:rsidR="002537B3">
        <w:rPr>
          <w:rFonts w:asciiTheme="majorHAnsi" w:hAnsiTheme="majorHAnsi"/>
        </w:rPr>
        <w:t xml:space="preserve">a sua qualidade de </w:t>
      </w:r>
      <w:r w:rsidR="002F3EA7">
        <w:rPr>
          <w:rFonts w:asciiTheme="majorHAnsi" w:hAnsiTheme="majorHAnsi"/>
        </w:rPr>
        <w:t>funcionário</w:t>
      </w:r>
      <w:r w:rsidR="002537B3">
        <w:rPr>
          <w:rFonts w:asciiTheme="majorHAnsi" w:hAnsiTheme="majorHAnsi"/>
        </w:rPr>
        <w:t xml:space="preserve"> para melhor desempenhar atividade </w:t>
      </w:r>
      <w:r w:rsidR="002F3EA7">
        <w:rPr>
          <w:rFonts w:asciiTheme="majorHAnsi" w:hAnsiTheme="majorHAnsi"/>
        </w:rPr>
        <w:t>estranha</w:t>
      </w:r>
      <w:r w:rsidR="002537B3">
        <w:rPr>
          <w:rFonts w:asciiTheme="majorHAnsi" w:hAnsiTheme="majorHAnsi"/>
        </w:rPr>
        <w:t xml:space="preserve"> ás funções ou para </w:t>
      </w:r>
      <w:proofErr w:type="spellStart"/>
      <w:r w:rsidR="002537B3">
        <w:rPr>
          <w:rFonts w:asciiTheme="majorHAnsi" w:hAnsiTheme="majorHAnsi"/>
        </w:rPr>
        <w:t>logar</w:t>
      </w:r>
      <w:proofErr w:type="spellEnd"/>
      <w:r w:rsidR="002537B3">
        <w:rPr>
          <w:rFonts w:asciiTheme="majorHAnsi" w:hAnsiTheme="majorHAnsi"/>
        </w:rPr>
        <w:t xml:space="preserve"> qualquer proveito, direta ou indiretamente, por si ou interposta </w:t>
      </w:r>
      <w:r w:rsidR="002F3EA7">
        <w:rPr>
          <w:rFonts w:asciiTheme="majorHAnsi" w:hAnsiTheme="majorHAnsi"/>
        </w:rPr>
        <w:t>pessoa</w:t>
      </w:r>
      <w:r w:rsidR="002537B3">
        <w:rPr>
          <w:rFonts w:asciiTheme="majorHAnsi" w:hAnsiTheme="majorHAnsi"/>
        </w:rPr>
        <w:t>;</w:t>
      </w:r>
    </w:p>
    <w:p w:rsidR="002537B3" w:rsidRDefault="002537B3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Incitar companheiros á cessação coletiva ou parcial do trabalho;</w:t>
      </w:r>
    </w:p>
    <w:p w:rsidR="002537B3" w:rsidRDefault="002537B3" w:rsidP="000D1BCC">
      <w:pPr>
        <w:pStyle w:val="PargrafodaLista"/>
        <w:numPr>
          <w:ilvl w:val="0"/>
          <w:numId w:val="10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Promover, organizar, dirigir ou fazer parte de sociedade de qualquer </w:t>
      </w:r>
      <w:r w:rsidR="002F3EA7">
        <w:rPr>
          <w:rFonts w:asciiTheme="majorHAnsi" w:hAnsiTheme="majorHAnsi"/>
        </w:rPr>
        <w:t>espécie</w:t>
      </w:r>
      <w:r>
        <w:rPr>
          <w:rFonts w:asciiTheme="majorHAnsi" w:hAnsiTheme="majorHAnsi"/>
        </w:rPr>
        <w:t xml:space="preserve">, cuja atividade se exerça no sentido </w:t>
      </w:r>
      <w:r w:rsidR="00FC3598">
        <w:rPr>
          <w:rFonts w:asciiTheme="majorHAnsi" w:hAnsiTheme="majorHAnsi"/>
        </w:rPr>
        <w:t>de subverter a ordem politica e social.</w:t>
      </w:r>
    </w:p>
    <w:p w:rsidR="009B4B00" w:rsidRPr="009B4B00" w:rsidRDefault="009B4B00" w:rsidP="000D1BCC">
      <w:pPr>
        <w:spacing w:after="100" w:afterAutospacing="1"/>
        <w:ind w:firstLine="851"/>
        <w:rPr>
          <w:rFonts w:asciiTheme="majorHAnsi" w:hAnsiTheme="majorHAnsi"/>
        </w:rPr>
      </w:pPr>
      <w:r w:rsidRPr="009B4B00">
        <w:rPr>
          <w:rFonts w:asciiTheme="majorHAnsi" w:hAnsiTheme="majorHAnsi"/>
          <w:b/>
        </w:rPr>
        <w:t xml:space="preserve">Art. 65º </w:t>
      </w:r>
      <w:r w:rsidRPr="009B4B00">
        <w:rPr>
          <w:rFonts w:asciiTheme="majorHAnsi" w:hAnsiTheme="majorHAnsi"/>
        </w:rPr>
        <w:t xml:space="preserve">- É absolutamente proibido a qualquer </w:t>
      </w:r>
      <w:r w:rsidR="002F3EA7" w:rsidRPr="009B4B00">
        <w:rPr>
          <w:rFonts w:asciiTheme="majorHAnsi" w:hAnsiTheme="majorHAnsi"/>
        </w:rPr>
        <w:t>funcionário</w:t>
      </w:r>
      <w:r w:rsidRPr="009B4B00">
        <w:rPr>
          <w:rFonts w:asciiTheme="majorHAnsi" w:hAnsiTheme="majorHAnsi"/>
        </w:rPr>
        <w:t xml:space="preserve"> municipal fazer parte de sociedades secretas.</w:t>
      </w:r>
    </w:p>
    <w:p w:rsidR="009B4B00" w:rsidRDefault="009B4B0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  <w:b/>
        </w:rPr>
        <w:t>Art. 6</w:t>
      </w:r>
      <w:r>
        <w:rPr>
          <w:rFonts w:asciiTheme="majorHAnsi" w:hAnsiTheme="majorHAnsi"/>
          <w:b/>
        </w:rPr>
        <w:t>6</w:t>
      </w:r>
      <w:r w:rsidRPr="009B4B00">
        <w:rPr>
          <w:rFonts w:asciiTheme="majorHAnsi" w:hAnsiTheme="majorHAnsi"/>
          <w:b/>
        </w:rPr>
        <w:t xml:space="preserve">º </w:t>
      </w:r>
      <w:r>
        <w:rPr>
          <w:rFonts w:asciiTheme="majorHAnsi" w:hAnsiTheme="majorHAnsi"/>
        </w:rPr>
        <w:t xml:space="preserve">- Os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responderão administrativamente pelo extravio ou demora dos papeis, processos, documentos e valores que lhes tenham sido entregues ou confiados a sua guarda.</w:t>
      </w:r>
    </w:p>
    <w:p w:rsidR="00FC3598" w:rsidRDefault="009B4B0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  <w:b/>
        </w:rPr>
        <w:t>Art. 6</w:t>
      </w:r>
      <w:r>
        <w:rPr>
          <w:rFonts w:asciiTheme="majorHAnsi" w:hAnsiTheme="majorHAnsi"/>
          <w:b/>
        </w:rPr>
        <w:t>7</w:t>
      </w:r>
      <w:r w:rsidRPr="009B4B00">
        <w:rPr>
          <w:rFonts w:asciiTheme="majorHAnsi" w:hAnsiTheme="majorHAnsi"/>
          <w:b/>
        </w:rPr>
        <w:t xml:space="preserve">º </w:t>
      </w:r>
      <w:r>
        <w:rPr>
          <w:rFonts w:asciiTheme="majorHAnsi" w:hAnsiTheme="majorHAnsi"/>
        </w:rPr>
        <w:t xml:space="preserve">- Os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</w:t>
      </w:r>
      <w:r w:rsidR="002F3EA7">
        <w:rPr>
          <w:rFonts w:asciiTheme="majorHAnsi" w:hAnsiTheme="majorHAnsi"/>
        </w:rPr>
        <w:t>municipais</w:t>
      </w:r>
      <w:r>
        <w:rPr>
          <w:rFonts w:asciiTheme="majorHAnsi" w:hAnsiTheme="majorHAnsi"/>
        </w:rPr>
        <w:t xml:space="preserve"> são </w:t>
      </w:r>
      <w:r w:rsidR="002F3EA7">
        <w:rPr>
          <w:rFonts w:asciiTheme="majorHAnsi" w:hAnsiTheme="majorHAnsi"/>
        </w:rPr>
        <w:t>responsáveis</w:t>
      </w:r>
      <w:r>
        <w:rPr>
          <w:rFonts w:asciiTheme="majorHAnsi" w:hAnsiTheme="majorHAnsi"/>
        </w:rPr>
        <w:t xml:space="preserve"> solidariamente com a fazenda municipal por qualquer prejuízo decorrente de negligencia, omissão ou </w:t>
      </w:r>
      <w:r w:rsidR="003267B4">
        <w:rPr>
          <w:rFonts w:asciiTheme="majorHAnsi" w:hAnsiTheme="majorHAnsi"/>
        </w:rPr>
        <w:t>abuso</w:t>
      </w:r>
      <w:r>
        <w:rPr>
          <w:rFonts w:asciiTheme="majorHAnsi" w:hAnsiTheme="majorHAnsi"/>
        </w:rPr>
        <w:t xml:space="preserve"> no </w:t>
      </w:r>
      <w:r w:rsidR="002F3EA7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 de seus cargos.  </w:t>
      </w:r>
    </w:p>
    <w:p w:rsidR="000D1BCC" w:rsidRDefault="000D1BCC" w:rsidP="000D1BCC">
      <w:pPr>
        <w:spacing w:after="0"/>
        <w:ind w:firstLine="851"/>
        <w:jc w:val="both"/>
        <w:rPr>
          <w:rFonts w:asciiTheme="majorHAnsi" w:hAnsiTheme="majorHAnsi"/>
        </w:rPr>
      </w:pPr>
    </w:p>
    <w:p w:rsidR="009B4B00" w:rsidRDefault="009B4B00" w:rsidP="000D1BCC">
      <w:pPr>
        <w:spacing w:after="100" w:afterAutospacing="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Capitulo – II</w:t>
      </w:r>
    </w:p>
    <w:p w:rsidR="009B4B00" w:rsidRDefault="009B4B0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Das penas.</w:t>
      </w:r>
    </w:p>
    <w:p w:rsidR="009B4B00" w:rsidRDefault="009B4B0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68</w:t>
      </w:r>
      <w:r w:rsidRPr="009B4B00">
        <w:rPr>
          <w:rFonts w:asciiTheme="majorHAnsi" w:hAnsiTheme="majorHAnsi"/>
          <w:b/>
        </w:rPr>
        <w:t xml:space="preserve">º </w:t>
      </w:r>
      <w:r>
        <w:rPr>
          <w:rFonts w:asciiTheme="majorHAnsi" w:hAnsiTheme="majorHAnsi"/>
        </w:rPr>
        <w:t xml:space="preserve">- São passiveis das seguintes penas os funcionários que </w:t>
      </w:r>
      <w:r w:rsidR="002F3EA7">
        <w:rPr>
          <w:rFonts w:asciiTheme="majorHAnsi" w:hAnsiTheme="majorHAnsi"/>
        </w:rPr>
        <w:t>infligirem</w:t>
      </w:r>
      <w:r>
        <w:rPr>
          <w:rFonts w:asciiTheme="majorHAnsi" w:hAnsiTheme="majorHAnsi"/>
        </w:rPr>
        <w:t xml:space="preserve"> os deveres de </w:t>
      </w:r>
      <w:r w:rsidR="002F3EA7">
        <w:rPr>
          <w:rFonts w:asciiTheme="majorHAnsi" w:hAnsiTheme="majorHAnsi"/>
        </w:rPr>
        <w:t>ofício</w:t>
      </w:r>
      <w:r>
        <w:rPr>
          <w:rFonts w:asciiTheme="majorHAnsi" w:hAnsiTheme="majorHAnsi"/>
        </w:rPr>
        <w:t>:</w:t>
      </w:r>
    </w:p>
    <w:p w:rsidR="009B4B00" w:rsidRDefault="006E00F0" w:rsidP="000D1BCC">
      <w:pPr>
        <w:pStyle w:val="PargrafodaLista"/>
        <w:numPr>
          <w:ilvl w:val="0"/>
          <w:numId w:val="11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Admoestação;</w:t>
      </w:r>
    </w:p>
    <w:p w:rsidR="006E00F0" w:rsidRDefault="006E00F0" w:rsidP="000D1BCC">
      <w:pPr>
        <w:pStyle w:val="PargrafodaLista"/>
        <w:numPr>
          <w:ilvl w:val="0"/>
          <w:numId w:val="11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Repreensão;</w:t>
      </w:r>
    </w:p>
    <w:p w:rsidR="006E00F0" w:rsidRDefault="006E00F0" w:rsidP="000D1BCC">
      <w:pPr>
        <w:pStyle w:val="PargrafodaLista"/>
        <w:numPr>
          <w:ilvl w:val="0"/>
          <w:numId w:val="11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Suspensão;</w:t>
      </w:r>
    </w:p>
    <w:p w:rsidR="006E00F0" w:rsidRDefault="006E00F0" w:rsidP="000D1BCC">
      <w:pPr>
        <w:pStyle w:val="PargrafodaLista"/>
        <w:numPr>
          <w:ilvl w:val="0"/>
          <w:numId w:val="11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Demissão.</w:t>
      </w:r>
    </w:p>
    <w:p w:rsidR="006E00F0" w:rsidRDefault="006E00F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69</w:t>
      </w:r>
      <w:r w:rsidRPr="006E00F0">
        <w:rPr>
          <w:rFonts w:asciiTheme="majorHAnsi" w:hAnsiTheme="majorHAnsi"/>
          <w:b/>
        </w:rPr>
        <w:t xml:space="preserve">º </w:t>
      </w:r>
      <w:r>
        <w:rPr>
          <w:rFonts w:asciiTheme="majorHAnsi" w:hAnsiTheme="majorHAnsi"/>
        </w:rPr>
        <w:t xml:space="preserve">- A pena de admoestação consistirá na </w:t>
      </w:r>
      <w:r w:rsidR="002F3EA7">
        <w:rPr>
          <w:rFonts w:asciiTheme="majorHAnsi" w:hAnsiTheme="majorHAnsi"/>
        </w:rPr>
        <w:t>advertência</w:t>
      </w:r>
      <w:r>
        <w:rPr>
          <w:rFonts w:asciiTheme="majorHAnsi" w:hAnsiTheme="majorHAnsi"/>
        </w:rPr>
        <w:t xml:space="preserve"> particular, verbal ou escrita, feita ao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impontual no cumprimento do dever ou que proceder de modo inconveniente dentro da repartição.</w:t>
      </w:r>
    </w:p>
    <w:p w:rsidR="006E00F0" w:rsidRDefault="006E00F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Art. 70</w:t>
      </w:r>
      <w:r w:rsidRPr="006E00F0">
        <w:rPr>
          <w:rFonts w:asciiTheme="majorHAnsi" w:hAnsiTheme="majorHAnsi"/>
          <w:b/>
        </w:rPr>
        <w:t xml:space="preserve">º </w:t>
      </w:r>
      <w:r>
        <w:rPr>
          <w:rFonts w:asciiTheme="majorHAnsi" w:hAnsiTheme="majorHAnsi"/>
        </w:rPr>
        <w:t xml:space="preserve">- A pena de repreensão será imposta por portaria fundamentada, que será anotada na folha do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, constante do livro </w:t>
      </w:r>
      <w:r w:rsidR="002F3EA7">
        <w:rPr>
          <w:rFonts w:asciiTheme="majorHAnsi" w:hAnsiTheme="majorHAnsi"/>
        </w:rPr>
        <w:t>próprio</w:t>
      </w:r>
      <w:r>
        <w:rPr>
          <w:rFonts w:asciiTheme="majorHAnsi" w:hAnsiTheme="majorHAnsi"/>
        </w:rPr>
        <w:t xml:space="preserve"> de assentamento dos funcionários, e consistirá na </w:t>
      </w:r>
      <w:r w:rsidR="002F3EA7">
        <w:rPr>
          <w:rFonts w:asciiTheme="majorHAnsi" w:hAnsiTheme="majorHAnsi"/>
        </w:rPr>
        <w:t>advertência</w:t>
      </w:r>
      <w:r>
        <w:rPr>
          <w:rFonts w:asciiTheme="majorHAnsi" w:hAnsiTheme="majorHAnsi"/>
        </w:rPr>
        <w:t xml:space="preserve"> ao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 reincidir nas faltas porque tenha sido admoestado.</w:t>
      </w:r>
    </w:p>
    <w:p w:rsidR="000C6249" w:rsidRDefault="006E00F0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6E00F0">
        <w:rPr>
          <w:rFonts w:asciiTheme="majorHAnsi" w:hAnsiTheme="majorHAnsi"/>
          <w:b/>
        </w:rPr>
        <w:t>Art. 7</w:t>
      </w:r>
      <w:r>
        <w:rPr>
          <w:rFonts w:asciiTheme="majorHAnsi" w:hAnsiTheme="majorHAnsi"/>
          <w:b/>
        </w:rPr>
        <w:t>1</w:t>
      </w:r>
      <w:r w:rsidRPr="006E00F0">
        <w:rPr>
          <w:rFonts w:asciiTheme="majorHAnsi" w:hAnsiTheme="majorHAnsi"/>
          <w:b/>
        </w:rPr>
        <w:t xml:space="preserve">º </w:t>
      </w:r>
      <w:r w:rsidRPr="006E00F0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Fica sujeito á pena de suspensão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 reincidir nas faltas pelas </w:t>
      </w:r>
      <w:r w:rsidR="002F3EA7">
        <w:rPr>
          <w:rFonts w:asciiTheme="majorHAnsi" w:hAnsiTheme="majorHAnsi"/>
        </w:rPr>
        <w:t>quais</w:t>
      </w:r>
      <w:r>
        <w:rPr>
          <w:rFonts w:asciiTheme="majorHAnsi" w:hAnsiTheme="majorHAnsi"/>
        </w:rPr>
        <w:t xml:space="preserve"> tenha sido repreendido ou praticar faltas mais graves, como sejam, as das letras C,</w:t>
      </w:r>
      <w:r w:rsidR="000C624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E,</w:t>
      </w:r>
      <w:r w:rsidR="000C624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H,</w:t>
      </w:r>
      <w:r w:rsidR="000C624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I,</w:t>
      </w:r>
      <w:r w:rsidR="000C624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J,</w:t>
      </w:r>
      <w:r w:rsidR="000C624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 e M</w:t>
      </w:r>
      <w:r w:rsidR="000C6249">
        <w:rPr>
          <w:rFonts w:asciiTheme="majorHAnsi" w:hAnsiTheme="majorHAnsi"/>
        </w:rPr>
        <w:t xml:space="preserve"> do artigo 64.</w:t>
      </w:r>
    </w:p>
    <w:p w:rsidR="000C6249" w:rsidRDefault="000C6249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72</w:t>
      </w:r>
      <w:r w:rsidRPr="000C6249">
        <w:rPr>
          <w:rFonts w:asciiTheme="majorHAnsi" w:hAnsiTheme="majorHAnsi"/>
          <w:b/>
        </w:rPr>
        <w:t xml:space="preserve">º </w:t>
      </w:r>
      <w:r w:rsidRPr="000C624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pena de demissão será imposta ao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que:</w:t>
      </w:r>
    </w:p>
    <w:p w:rsidR="000C6249" w:rsidRDefault="000C6249" w:rsidP="000D1BCC">
      <w:pPr>
        <w:pStyle w:val="PargrafodaLista"/>
        <w:numPr>
          <w:ilvl w:val="0"/>
          <w:numId w:val="12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reincidir nas faltas pelas </w:t>
      </w:r>
      <w:r w:rsidR="002F3EA7">
        <w:rPr>
          <w:rFonts w:asciiTheme="majorHAnsi" w:hAnsiTheme="majorHAnsi"/>
        </w:rPr>
        <w:t>quais</w:t>
      </w:r>
      <w:r>
        <w:rPr>
          <w:rFonts w:asciiTheme="majorHAnsi" w:hAnsiTheme="majorHAnsi"/>
        </w:rPr>
        <w:t xml:space="preserve"> tiver sido suspenso;</w:t>
      </w:r>
    </w:p>
    <w:p w:rsidR="000C6249" w:rsidRDefault="000C6249" w:rsidP="000D1BCC">
      <w:pPr>
        <w:pStyle w:val="PargrafodaLista"/>
        <w:numPr>
          <w:ilvl w:val="0"/>
          <w:numId w:val="12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violar os dispositivos do artigo 64, letras G, N, O, P, Q e R; faltar 30 dias seguidos ao </w:t>
      </w:r>
      <w:r w:rsidR="002F3EA7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 de suas funções, inclusive os domingos, feriados e dias de ponto facultativo; faltar durante </w:t>
      </w:r>
      <w:r w:rsidR="002F3EA7">
        <w:rPr>
          <w:rFonts w:asciiTheme="majorHAnsi" w:hAnsiTheme="majorHAnsi"/>
        </w:rPr>
        <w:t>três</w:t>
      </w:r>
      <w:r>
        <w:rPr>
          <w:rFonts w:asciiTheme="majorHAnsi" w:hAnsiTheme="majorHAnsi"/>
        </w:rPr>
        <w:t xml:space="preserve"> meses consecutivos, mais de 15 dias cada </w:t>
      </w:r>
      <w:r w:rsidR="002F3EA7">
        <w:rPr>
          <w:rFonts w:asciiTheme="majorHAnsi" w:hAnsiTheme="majorHAnsi"/>
        </w:rPr>
        <w:t>mês</w:t>
      </w:r>
      <w:r>
        <w:rPr>
          <w:rFonts w:asciiTheme="majorHAnsi" w:hAnsiTheme="majorHAnsi"/>
        </w:rPr>
        <w:t>, ainda que intercalados, e violar os dispositivos do artigo 65.</w:t>
      </w:r>
    </w:p>
    <w:p w:rsidR="000C6249" w:rsidRDefault="000C6249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73</w:t>
      </w:r>
      <w:r w:rsidRPr="000C6249">
        <w:rPr>
          <w:rFonts w:asciiTheme="majorHAnsi" w:hAnsiTheme="majorHAnsi"/>
          <w:b/>
        </w:rPr>
        <w:t xml:space="preserve">º </w:t>
      </w:r>
      <w:r w:rsidRPr="000C624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que cometer delito funcional será demitido a bem do serviço publico, remetendo o processo administrativo á autoridade competente para o </w:t>
      </w:r>
      <w:r w:rsidR="002F3EA7">
        <w:rPr>
          <w:rFonts w:asciiTheme="majorHAnsi" w:hAnsiTheme="majorHAnsi"/>
        </w:rPr>
        <w:t>necessário</w:t>
      </w:r>
      <w:r>
        <w:rPr>
          <w:rFonts w:asciiTheme="majorHAnsi" w:hAnsiTheme="majorHAnsi"/>
        </w:rPr>
        <w:t xml:space="preserve"> procedimento judicial.</w:t>
      </w:r>
    </w:p>
    <w:p w:rsidR="000C6249" w:rsidRDefault="000C6249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C6249">
        <w:rPr>
          <w:rFonts w:asciiTheme="majorHAnsi" w:hAnsiTheme="majorHAnsi"/>
          <w:b/>
        </w:rPr>
        <w:t>Art. 7</w:t>
      </w:r>
      <w:r>
        <w:rPr>
          <w:rFonts w:asciiTheme="majorHAnsi" w:hAnsiTheme="majorHAnsi"/>
          <w:b/>
        </w:rPr>
        <w:t>4</w:t>
      </w:r>
      <w:r w:rsidRPr="000C6249">
        <w:rPr>
          <w:rFonts w:asciiTheme="majorHAnsi" w:hAnsiTheme="majorHAnsi"/>
          <w:b/>
        </w:rPr>
        <w:t xml:space="preserve">º </w:t>
      </w:r>
      <w:r w:rsidRPr="000C624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pena de suspensão determina a perda de todos os vencimentos.</w:t>
      </w:r>
    </w:p>
    <w:p w:rsidR="000C6249" w:rsidRDefault="000C6249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75</w:t>
      </w:r>
      <w:r w:rsidRPr="000C6249">
        <w:rPr>
          <w:rFonts w:asciiTheme="majorHAnsi" w:hAnsiTheme="majorHAnsi"/>
          <w:b/>
        </w:rPr>
        <w:t xml:space="preserve">º </w:t>
      </w:r>
      <w:r w:rsidRPr="000C624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="00D97C7B">
        <w:rPr>
          <w:rFonts w:asciiTheme="majorHAnsi" w:hAnsiTheme="majorHAnsi"/>
        </w:rPr>
        <w:t>As penalidades serão sempre impostas pelo prefeito municipal.</w:t>
      </w:r>
    </w:p>
    <w:p w:rsidR="00D97C7B" w:rsidRDefault="00D97C7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76</w:t>
      </w:r>
      <w:r w:rsidRPr="00D97C7B">
        <w:rPr>
          <w:rFonts w:asciiTheme="majorHAnsi" w:hAnsiTheme="majorHAnsi"/>
          <w:b/>
        </w:rPr>
        <w:t xml:space="preserve">º </w:t>
      </w:r>
      <w:r w:rsidRPr="00D97C7B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pena de demissão será imposta mediante processo administrativo, sempre que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tenha a garantia de estabilidade.</w:t>
      </w:r>
    </w:p>
    <w:p w:rsidR="00CE20F9" w:rsidRDefault="00CE20F9" w:rsidP="000D1BCC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D97C7B" w:rsidRDefault="00D97C7B" w:rsidP="000D1BC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TITULO – V</w:t>
      </w:r>
    </w:p>
    <w:p w:rsidR="00D97C7B" w:rsidRDefault="00D97C7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processo administrativo.</w:t>
      </w:r>
    </w:p>
    <w:p w:rsidR="00D97C7B" w:rsidRDefault="00D97C7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77</w:t>
      </w:r>
      <w:r w:rsidRPr="00D97C7B">
        <w:rPr>
          <w:rFonts w:asciiTheme="majorHAnsi" w:hAnsiTheme="majorHAnsi"/>
          <w:b/>
        </w:rPr>
        <w:t xml:space="preserve">º </w:t>
      </w:r>
      <w:r w:rsidRPr="00D97C7B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processo administrativo será instaurado mediante despacho ou portaria do prefeito municipal, em que se designará a autoridade administrativa que presidirá ao processo, especificando-se os fatos em que fundar a acusação contra 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>.</w:t>
      </w:r>
    </w:p>
    <w:p w:rsidR="00D97C7B" w:rsidRDefault="00D97C7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Art. 78</w:t>
      </w:r>
      <w:r w:rsidRPr="00D97C7B">
        <w:rPr>
          <w:rFonts w:asciiTheme="majorHAnsi" w:hAnsiTheme="majorHAnsi"/>
          <w:b/>
        </w:rPr>
        <w:t xml:space="preserve">º </w:t>
      </w:r>
      <w:r w:rsidRPr="00D97C7B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autoridade designada, recebido o processo e documentos, depois de requisitar um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para servir de escrivão mandará notificar, por escrito, ao acusado para que, dentro de 10 dias, se defenda com alegação ou provas.</w:t>
      </w:r>
    </w:p>
    <w:p w:rsidR="00D97C7B" w:rsidRDefault="002F3EA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Parágrafo</w:t>
      </w:r>
      <w:r w:rsidR="00D97C7B">
        <w:rPr>
          <w:rFonts w:asciiTheme="majorHAnsi" w:hAnsiTheme="majorHAnsi"/>
          <w:b/>
        </w:rPr>
        <w:t xml:space="preserve"> 1º </w:t>
      </w:r>
      <w:r w:rsidR="00D97C7B">
        <w:rPr>
          <w:rFonts w:asciiTheme="majorHAnsi" w:hAnsiTheme="majorHAnsi"/>
        </w:rPr>
        <w:t>- O acusado lan</w:t>
      </w:r>
      <w:r w:rsidR="003267B4">
        <w:rPr>
          <w:rFonts w:asciiTheme="majorHAnsi" w:hAnsiTheme="majorHAnsi"/>
        </w:rPr>
        <w:t xml:space="preserve">çará o ciente em uma copia da notificação, e, se recusar </w:t>
      </w:r>
      <w:proofErr w:type="gramStart"/>
      <w:r w:rsidR="003267B4">
        <w:rPr>
          <w:rFonts w:asciiTheme="majorHAnsi" w:hAnsiTheme="majorHAnsi"/>
        </w:rPr>
        <w:t>a faze-lo</w:t>
      </w:r>
      <w:proofErr w:type="gramEnd"/>
      <w:r w:rsidR="003267B4">
        <w:rPr>
          <w:rFonts w:asciiTheme="majorHAnsi" w:hAnsiTheme="majorHAnsi"/>
        </w:rPr>
        <w:t>, o fato será atestado pelo notificante com o apoio de duas testemunhas, para que o prazo de defesa comece a correr.</w:t>
      </w:r>
    </w:p>
    <w:p w:rsidR="003267B4" w:rsidRDefault="002F3EA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Parágrafo</w:t>
      </w:r>
      <w:r w:rsidR="003267B4">
        <w:rPr>
          <w:rFonts w:asciiTheme="majorHAnsi" w:hAnsiTheme="majorHAnsi"/>
          <w:b/>
        </w:rPr>
        <w:t xml:space="preserve"> 2º </w:t>
      </w:r>
      <w:r w:rsidR="003267B4">
        <w:rPr>
          <w:rFonts w:asciiTheme="majorHAnsi" w:hAnsiTheme="majorHAnsi"/>
        </w:rPr>
        <w:t>- No caso de ausência, a citação será feita por edital pelo prazo de 15 dias.</w:t>
      </w:r>
    </w:p>
    <w:p w:rsidR="003267B4" w:rsidRDefault="003267B4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3267B4">
        <w:rPr>
          <w:rFonts w:asciiTheme="majorHAnsi" w:hAnsiTheme="majorHAnsi"/>
          <w:b/>
        </w:rPr>
        <w:t>Art. 7</w:t>
      </w:r>
      <w:r>
        <w:rPr>
          <w:rFonts w:asciiTheme="majorHAnsi" w:hAnsiTheme="majorHAnsi"/>
          <w:b/>
        </w:rPr>
        <w:t>9</w:t>
      </w:r>
      <w:r w:rsidRPr="003267B4">
        <w:rPr>
          <w:rFonts w:asciiTheme="majorHAnsi" w:hAnsiTheme="majorHAnsi"/>
          <w:b/>
        </w:rPr>
        <w:t xml:space="preserve">º </w:t>
      </w:r>
      <w:r w:rsidRPr="003267B4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Em seguida, será aberta vista ao acusado ou ao defensor que por </w:t>
      </w:r>
      <w:r w:rsidR="002F3EA7">
        <w:rPr>
          <w:rFonts w:asciiTheme="majorHAnsi" w:hAnsiTheme="majorHAnsi"/>
        </w:rPr>
        <w:t>ele</w:t>
      </w:r>
      <w:r>
        <w:rPr>
          <w:rFonts w:asciiTheme="majorHAnsi" w:hAnsiTheme="majorHAnsi"/>
        </w:rPr>
        <w:t xml:space="preserve"> se represente, legalmente </w:t>
      </w:r>
      <w:r w:rsidR="002F3EA7">
        <w:rPr>
          <w:rFonts w:asciiTheme="majorHAnsi" w:hAnsiTheme="majorHAnsi"/>
        </w:rPr>
        <w:t>constituído</w:t>
      </w:r>
      <w:r>
        <w:rPr>
          <w:rFonts w:asciiTheme="majorHAnsi" w:hAnsiTheme="majorHAnsi"/>
        </w:rPr>
        <w:t>, cuja vista começará a correr da primeira hora do dia imediatamente seguinte ao da notificação.</w:t>
      </w:r>
    </w:p>
    <w:p w:rsidR="003267B4" w:rsidRDefault="003267B4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</w:t>
      </w:r>
      <w:r w:rsidRPr="003267B4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>0</w:t>
      </w:r>
      <w:r w:rsidRPr="003267B4">
        <w:rPr>
          <w:rFonts w:asciiTheme="majorHAnsi" w:hAnsiTheme="majorHAnsi"/>
          <w:b/>
        </w:rPr>
        <w:t xml:space="preserve">º </w:t>
      </w:r>
      <w:r w:rsidRPr="003267B4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presidente poderá prorrogar por mais 10 dias o prazo para defesa e ordenar </w:t>
      </w:r>
      <w:proofErr w:type="spellStart"/>
      <w:r>
        <w:rPr>
          <w:rFonts w:asciiTheme="majorHAnsi" w:hAnsiTheme="majorHAnsi"/>
        </w:rPr>
        <w:t>ex-officio</w:t>
      </w:r>
      <w:proofErr w:type="spellEnd"/>
      <w:r>
        <w:rPr>
          <w:rFonts w:asciiTheme="majorHAnsi" w:hAnsiTheme="majorHAnsi"/>
        </w:rPr>
        <w:t xml:space="preserve"> ou a requerimento das partes, quaisquer </w:t>
      </w:r>
      <w:r w:rsidR="002F3EA7">
        <w:rPr>
          <w:rFonts w:asciiTheme="majorHAnsi" w:hAnsiTheme="majorHAnsi"/>
        </w:rPr>
        <w:t>diligência</w:t>
      </w:r>
      <w:r>
        <w:rPr>
          <w:rFonts w:asciiTheme="majorHAnsi" w:hAnsiTheme="majorHAnsi"/>
        </w:rPr>
        <w:t xml:space="preserve"> esclarec</w:t>
      </w:r>
      <w:r w:rsidR="00CE20F9">
        <w:rPr>
          <w:rFonts w:asciiTheme="majorHAnsi" w:hAnsiTheme="majorHAnsi"/>
        </w:rPr>
        <w:t>edora</w:t>
      </w:r>
      <w:r>
        <w:rPr>
          <w:rFonts w:asciiTheme="majorHAnsi" w:hAnsiTheme="majorHAnsi"/>
        </w:rPr>
        <w:t xml:space="preserve">s dos fatos alegados, desde </w:t>
      </w:r>
      <w:r w:rsidR="00CE20F9">
        <w:rPr>
          <w:rFonts w:asciiTheme="majorHAnsi" w:hAnsiTheme="majorHAnsi"/>
        </w:rPr>
        <w:t xml:space="preserve">que não sejam puramente </w:t>
      </w:r>
      <w:r w:rsidR="002F3EA7">
        <w:rPr>
          <w:rFonts w:asciiTheme="majorHAnsi" w:hAnsiTheme="majorHAnsi"/>
        </w:rPr>
        <w:t>protelatórias</w:t>
      </w:r>
      <w:r w:rsidR="00CE20F9">
        <w:rPr>
          <w:rFonts w:asciiTheme="majorHAnsi" w:hAnsiTheme="majorHAnsi"/>
        </w:rPr>
        <w:t>.</w:t>
      </w:r>
    </w:p>
    <w:p w:rsidR="00CE20F9" w:rsidRDefault="00CE20F9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</w:t>
      </w:r>
      <w:r w:rsidRPr="00CE20F9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>1</w:t>
      </w:r>
      <w:r w:rsidRPr="00CE20F9">
        <w:rPr>
          <w:rFonts w:asciiTheme="majorHAnsi" w:hAnsiTheme="majorHAnsi"/>
          <w:b/>
        </w:rPr>
        <w:t xml:space="preserve">º </w:t>
      </w:r>
      <w:r w:rsidRPr="00CE20F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Do </w:t>
      </w:r>
      <w:r w:rsidR="002F3EA7">
        <w:rPr>
          <w:rFonts w:asciiTheme="majorHAnsi" w:hAnsiTheme="majorHAnsi"/>
        </w:rPr>
        <w:t>inquérito</w:t>
      </w:r>
      <w:r>
        <w:rPr>
          <w:rFonts w:asciiTheme="majorHAnsi" w:hAnsiTheme="majorHAnsi"/>
        </w:rPr>
        <w:t xml:space="preserve"> constará sempre a falha de serviço do </w:t>
      </w:r>
      <w:r w:rsidR="002F3EA7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acusado, requisitada, para tal fim, a repartição competente.</w:t>
      </w:r>
    </w:p>
    <w:p w:rsidR="00CE20F9" w:rsidRDefault="00CE20F9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</w:t>
      </w:r>
      <w:r w:rsidRPr="00CE20F9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>2</w:t>
      </w:r>
      <w:r w:rsidRPr="00CE20F9">
        <w:rPr>
          <w:rFonts w:asciiTheme="majorHAnsi" w:hAnsiTheme="majorHAnsi"/>
          <w:b/>
        </w:rPr>
        <w:t xml:space="preserve">º </w:t>
      </w:r>
      <w:r w:rsidRPr="00CE20F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Findo o prazo para defesa e determinadas </w:t>
      </w:r>
      <w:proofErr w:type="gramStart"/>
      <w:r>
        <w:rPr>
          <w:rFonts w:asciiTheme="majorHAnsi" w:hAnsiTheme="majorHAnsi"/>
        </w:rPr>
        <w:t>as</w:t>
      </w:r>
      <w:proofErr w:type="gramEnd"/>
      <w:r>
        <w:rPr>
          <w:rFonts w:asciiTheme="majorHAnsi" w:hAnsiTheme="majorHAnsi"/>
        </w:rPr>
        <w:t xml:space="preserve"> </w:t>
      </w:r>
      <w:r w:rsidR="002F3EA7">
        <w:rPr>
          <w:rFonts w:asciiTheme="majorHAnsi" w:hAnsiTheme="majorHAnsi"/>
        </w:rPr>
        <w:t>diligências</w:t>
      </w:r>
      <w:r>
        <w:rPr>
          <w:rFonts w:asciiTheme="majorHAnsi" w:hAnsiTheme="majorHAnsi"/>
        </w:rPr>
        <w:t xml:space="preserve">, será o processo enviado ao prefeito, que mandará ouvir o advogado da prefeitura, si houver, ou o departamento de </w:t>
      </w:r>
      <w:r w:rsidR="002F3EA7">
        <w:rPr>
          <w:rFonts w:asciiTheme="majorHAnsi" w:hAnsiTheme="majorHAnsi"/>
        </w:rPr>
        <w:t>assistência</w:t>
      </w:r>
      <w:r>
        <w:rPr>
          <w:rFonts w:asciiTheme="majorHAnsi" w:hAnsiTheme="majorHAnsi"/>
        </w:rPr>
        <w:t xml:space="preserve"> aos </w:t>
      </w:r>
      <w:r w:rsidR="002F3EA7">
        <w:rPr>
          <w:rFonts w:asciiTheme="majorHAnsi" w:hAnsiTheme="majorHAnsi"/>
        </w:rPr>
        <w:t>municípios</w:t>
      </w:r>
      <w:r>
        <w:rPr>
          <w:rFonts w:asciiTheme="majorHAnsi" w:hAnsiTheme="majorHAnsi"/>
        </w:rPr>
        <w:t xml:space="preserve">, si achar </w:t>
      </w:r>
      <w:r w:rsidR="002F3EA7">
        <w:rPr>
          <w:rFonts w:asciiTheme="majorHAnsi" w:hAnsiTheme="majorHAnsi"/>
        </w:rPr>
        <w:t>necessário</w:t>
      </w:r>
      <w:r>
        <w:rPr>
          <w:rFonts w:asciiTheme="majorHAnsi" w:hAnsiTheme="majorHAnsi"/>
        </w:rPr>
        <w:t>, decidindo em seguida sobre a penalidade a ser aplicada.</w:t>
      </w:r>
    </w:p>
    <w:p w:rsidR="00CE20F9" w:rsidRDefault="002F3EA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Parágrafo</w:t>
      </w:r>
      <w:r w:rsidR="00CE20F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Único</w:t>
      </w:r>
      <w:r w:rsidR="00CE20F9">
        <w:rPr>
          <w:rFonts w:asciiTheme="majorHAnsi" w:hAnsiTheme="majorHAnsi"/>
          <w:b/>
        </w:rPr>
        <w:t xml:space="preserve"> </w:t>
      </w:r>
      <w:r w:rsidR="00CE20F9">
        <w:rPr>
          <w:rFonts w:asciiTheme="majorHAnsi" w:hAnsiTheme="majorHAnsi"/>
        </w:rPr>
        <w:t xml:space="preserve">– Em qualquer decisão, caberá ao </w:t>
      </w:r>
      <w:r>
        <w:rPr>
          <w:rFonts w:asciiTheme="majorHAnsi" w:hAnsiTheme="majorHAnsi"/>
        </w:rPr>
        <w:t>funcionário</w:t>
      </w:r>
      <w:r w:rsidR="00CE20F9">
        <w:rPr>
          <w:rFonts w:asciiTheme="majorHAnsi" w:hAnsiTheme="majorHAnsi"/>
        </w:rPr>
        <w:t xml:space="preserve"> punido, pedir reconsideração dentro de 10 dias, fazendo novas alegações que não importem em </w:t>
      </w:r>
      <w:proofErr w:type="gramStart"/>
      <w:r w:rsidR="00CE20F9">
        <w:rPr>
          <w:rFonts w:asciiTheme="majorHAnsi" w:hAnsiTheme="majorHAnsi"/>
        </w:rPr>
        <w:t xml:space="preserve">novas </w:t>
      </w:r>
      <w:r>
        <w:rPr>
          <w:rFonts w:asciiTheme="majorHAnsi" w:hAnsiTheme="majorHAnsi"/>
        </w:rPr>
        <w:t>diligência</w:t>
      </w:r>
      <w:proofErr w:type="gramEnd"/>
      <w:r w:rsidR="00CE20F9">
        <w:rPr>
          <w:rFonts w:asciiTheme="majorHAnsi" w:hAnsiTheme="majorHAnsi"/>
        </w:rPr>
        <w:t>.</w:t>
      </w:r>
    </w:p>
    <w:p w:rsidR="00CE20F9" w:rsidRDefault="00CE20F9" w:rsidP="000D1BCC">
      <w:pPr>
        <w:spacing w:after="0"/>
        <w:jc w:val="center"/>
        <w:rPr>
          <w:rFonts w:asciiTheme="majorHAnsi" w:hAnsiTheme="majorHAnsi"/>
        </w:rPr>
      </w:pPr>
    </w:p>
    <w:p w:rsidR="00CE20F9" w:rsidRDefault="00CE20F9" w:rsidP="000D1BC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 w:rsidRPr="00CE20F9">
        <w:rPr>
          <w:rFonts w:asciiTheme="majorHAnsi" w:hAnsiTheme="majorHAnsi"/>
          <w:b/>
          <w:u w:val="single"/>
        </w:rPr>
        <w:t>TITULO – V</w:t>
      </w:r>
      <w:r>
        <w:rPr>
          <w:rFonts w:asciiTheme="majorHAnsi" w:hAnsiTheme="majorHAnsi"/>
          <w:b/>
          <w:u w:val="single"/>
        </w:rPr>
        <w:t>I</w:t>
      </w:r>
    </w:p>
    <w:p w:rsidR="000D1BCC" w:rsidRDefault="000D1BC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registro dos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>.</w:t>
      </w:r>
    </w:p>
    <w:p w:rsidR="000D1BCC" w:rsidRDefault="000D1BCC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D1BCC">
        <w:rPr>
          <w:rFonts w:asciiTheme="majorHAnsi" w:hAnsiTheme="majorHAnsi"/>
          <w:b/>
        </w:rPr>
        <w:t>Art. 8</w:t>
      </w:r>
      <w:r>
        <w:rPr>
          <w:rFonts w:asciiTheme="majorHAnsi" w:hAnsiTheme="majorHAnsi"/>
          <w:b/>
        </w:rPr>
        <w:t>3</w:t>
      </w:r>
      <w:r w:rsidRPr="000D1BCC">
        <w:rPr>
          <w:rFonts w:asciiTheme="majorHAnsi" w:hAnsiTheme="majorHAnsi"/>
          <w:b/>
        </w:rPr>
        <w:t xml:space="preserve">º </w:t>
      </w:r>
      <w:r w:rsidRPr="000D1BC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Na secretaria da </w:t>
      </w:r>
      <w:r w:rsidR="000F43F6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refeitura haverá um registro dos </w:t>
      </w:r>
      <w:r w:rsidR="002F3EA7">
        <w:rPr>
          <w:rFonts w:asciiTheme="majorHAnsi" w:hAnsiTheme="majorHAnsi"/>
        </w:rPr>
        <w:t>funcionários</w:t>
      </w:r>
      <w:r>
        <w:rPr>
          <w:rFonts w:asciiTheme="majorHAnsi" w:hAnsiTheme="majorHAnsi"/>
        </w:rPr>
        <w:t xml:space="preserve"> </w:t>
      </w:r>
      <w:r w:rsidR="002F3EA7">
        <w:rPr>
          <w:rFonts w:asciiTheme="majorHAnsi" w:hAnsiTheme="majorHAnsi"/>
        </w:rPr>
        <w:t>municipais</w:t>
      </w:r>
      <w:r>
        <w:rPr>
          <w:rFonts w:asciiTheme="majorHAnsi" w:hAnsiTheme="majorHAnsi"/>
        </w:rPr>
        <w:t>, reservando-se uma pagina para cada um, na qual constará o nome, idade ao tempo da nomeação</w:t>
      </w:r>
      <w:r w:rsidR="000F43F6">
        <w:rPr>
          <w:rFonts w:asciiTheme="majorHAnsi" w:hAnsiTheme="majorHAnsi"/>
        </w:rPr>
        <w:t xml:space="preserve">, data desta, comissões, licenças, faltas ao serviço, elogios, penalidades – o </w:t>
      </w:r>
      <w:r w:rsidR="002F3EA7">
        <w:rPr>
          <w:rFonts w:asciiTheme="majorHAnsi" w:hAnsiTheme="majorHAnsi"/>
        </w:rPr>
        <w:t>histórico</w:t>
      </w:r>
      <w:r w:rsidR="000F43F6">
        <w:rPr>
          <w:rFonts w:asciiTheme="majorHAnsi" w:hAnsiTheme="majorHAnsi"/>
        </w:rPr>
        <w:t xml:space="preserve">, enfim, da carreira do </w:t>
      </w:r>
      <w:r w:rsidR="002F3EA7">
        <w:rPr>
          <w:rFonts w:asciiTheme="majorHAnsi" w:hAnsiTheme="majorHAnsi"/>
        </w:rPr>
        <w:t>funcionário</w:t>
      </w:r>
      <w:r w:rsidR="000F43F6">
        <w:rPr>
          <w:rFonts w:asciiTheme="majorHAnsi" w:hAnsiTheme="majorHAnsi"/>
        </w:rPr>
        <w:t>.</w:t>
      </w:r>
    </w:p>
    <w:p w:rsidR="000F43F6" w:rsidRDefault="00DC1E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Parágrafo</w:t>
      </w:r>
      <w:r w:rsidR="000F43F6" w:rsidRPr="000F43F6">
        <w:rPr>
          <w:rFonts w:asciiTheme="majorHAnsi" w:hAnsiTheme="majorHAnsi"/>
          <w:b/>
        </w:rPr>
        <w:t xml:space="preserve"> </w:t>
      </w:r>
      <w:r w:rsidRPr="000F43F6">
        <w:rPr>
          <w:rFonts w:asciiTheme="majorHAnsi" w:hAnsiTheme="majorHAnsi"/>
          <w:b/>
        </w:rPr>
        <w:t>Único</w:t>
      </w:r>
      <w:r w:rsidR="000F43F6" w:rsidRPr="000F43F6">
        <w:rPr>
          <w:rFonts w:asciiTheme="majorHAnsi" w:hAnsiTheme="majorHAnsi"/>
          <w:b/>
        </w:rPr>
        <w:t xml:space="preserve"> </w:t>
      </w:r>
      <w:r w:rsidR="000F43F6" w:rsidRPr="000F43F6">
        <w:rPr>
          <w:rFonts w:asciiTheme="majorHAnsi" w:hAnsiTheme="majorHAnsi"/>
        </w:rPr>
        <w:t>–</w:t>
      </w:r>
      <w:r w:rsidR="000F43F6">
        <w:rPr>
          <w:rFonts w:asciiTheme="majorHAnsi" w:hAnsiTheme="majorHAnsi"/>
        </w:rPr>
        <w:t xml:space="preserve"> Nos assentamentos só se anotarão as penalidades impostas pelo prefeito municipal.</w:t>
      </w:r>
    </w:p>
    <w:p w:rsidR="000F43F6" w:rsidRDefault="000F43F6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F43F6">
        <w:rPr>
          <w:rFonts w:asciiTheme="majorHAnsi" w:hAnsiTheme="majorHAnsi"/>
          <w:b/>
        </w:rPr>
        <w:t>Art. 8</w:t>
      </w:r>
      <w:r>
        <w:rPr>
          <w:rFonts w:asciiTheme="majorHAnsi" w:hAnsiTheme="majorHAnsi"/>
          <w:b/>
        </w:rPr>
        <w:t>4</w:t>
      </w:r>
      <w:r w:rsidRPr="000F43F6">
        <w:rPr>
          <w:rFonts w:asciiTheme="majorHAnsi" w:hAnsiTheme="majorHAnsi"/>
          <w:b/>
        </w:rPr>
        <w:t xml:space="preserve">º </w:t>
      </w:r>
      <w:r w:rsidRPr="000F43F6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Todo </w:t>
      </w:r>
      <w:r w:rsidR="00DC1E5F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terá direito a examinar qualquer lançamento feito em seu registro e reclamar quanto a sua exatidão.</w:t>
      </w:r>
    </w:p>
    <w:p w:rsidR="000F43F6" w:rsidRDefault="000F43F6" w:rsidP="000F43F6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 w:rsidRPr="000F43F6">
        <w:rPr>
          <w:rFonts w:asciiTheme="majorHAnsi" w:hAnsiTheme="majorHAnsi"/>
          <w:b/>
          <w:u w:val="single"/>
        </w:rPr>
        <w:t>TITULO – VI</w:t>
      </w:r>
      <w:r>
        <w:rPr>
          <w:rFonts w:asciiTheme="majorHAnsi" w:hAnsiTheme="majorHAnsi"/>
          <w:b/>
          <w:u w:val="single"/>
        </w:rPr>
        <w:t>I</w:t>
      </w:r>
    </w:p>
    <w:p w:rsidR="0055581F" w:rsidRPr="0055581F" w:rsidRDefault="0055581F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5581F">
        <w:rPr>
          <w:rFonts w:asciiTheme="majorHAnsi" w:hAnsiTheme="majorHAnsi"/>
        </w:rPr>
        <w:t xml:space="preserve">Disposições </w:t>
      </w:r>
      <w:r w:rsidR="00DC1E5F">
        <w:rPr>
          <w:rFonts w:asciiTheme="majorHAnsi" w:hAnsiTheme="majorHAnsi"/>
        </w:rPr>
        <w:t>Gera</w:t>
      </w:r>
      <w:r w:rsidR="00DC1E5F" w:rsidRPr="0055581F">
        <w:rPr>
          <w:rFonts w:asciiTheme="majorHAnsi" w:hAnsiTheme="majorHAnsi"/>
        </w:rPr>
        <w:t>is</w:t>
      </w:r>
      <w:r>
        <w:rPr>
          <w:rFonts w:asciiTheme="majorHAnsi" w:hAnsiTheme="majorHAnsi"/>
        </w:rPr>
        <w:t>.</w:t>
      </w:r>
    </w:p>
    <w:p w:rsidR="0055581F" w:rsidRDefault="0055581F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5581F">
        <w:rPr>
          <w:rFonts w:asciiTheme="majorHAnsi" w:hAnsiTheme="majorHAnsi"/>
          <w:b/>
        </w:rPr>
        <w:t>Art. 85º -</w:t>
      </w:r>
      <w:r>
        <w:rPr>
          <w:rFonts w:asciiTheme="majorHAnsi" w:hAnsiTheme="majorHAnsi"/>
          <w:b/>
        </w:rPr>
        <w:t xml:space="preserve"> </w:t>
      </w:r>
      <w:r w:rsidRPr="0055581F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plicam-se aos professores ou professoras, contratados para as escolas </w:t>
      </w:r>
      <w:r w:rsidR="00DC1E5F">
        <w:rPr>
          <w:rFonts w:asciiTheme="majorHAnsi" w:hAnsiTheme="majorHAnsi"/>
        </w:rPr>
        <w:t>municipais</w:t>
      </w:r>
      <w:r>
        <w:rPr>
          <w:rFonts w:asciiTheme="majorHAnsi" w:hAnsiTheme="majorHAnsi"/>
        </w:rPr>
        <w:t xml:space="preserve">, </w:t>
      </w:r>
      <w:r w:rsidR="00DC1E5F">
        <w:rPr>
          <w:rFonts w:asciiTheme="majorHAnsi" w:hAnsiTheme="majorHAnsi"/>
        </w:rPr>
        <w:t>rurais</w:t>
      </w:r>
      <w:r>
        <w:rPr>
          <w:rFonts w:asciiTheme="majorHAnsi" w:hAnsiTheme="majorHAnsi"/>
        </w:rPr>
        <w:t xml:space="preserve"> ou urbanas, </w:t>
      </w:r>
      <w:proofErr w:type="gramStart"/>
      <w:r>
        <w:rPr>
          <w:rFonts w:asciiTheme="majorHAnsi" w:hAnsiTheme="majorHAnsi"/>
        </w:rPr>
        <w:t>primarias</w:t>
      </w:r>
      <w:proofErr w:type="gramEnd"/>
      <w:r>
        <w:rPr>
          <w:rFonts w:asciiTheme="majorHAnsi" w:hAnsiTheme="majorHAnsi"/>
        </w:rPr>
        <w:t xml:space="preserve">, as disposições dos artigos 6º, </w:t>
      </w:r>
      <w:r w:rsidR="00DC1E5F">
        <w:rPr>
          <w:rFonts w:asciiTheme="majorHAnsi" w:hAnsiTheme="majorHAnsi"/>
        </w:rPr>
        <w:t>números</w:t>
      </w:r>
      <w:r>
        <w:rPr>
          <w:rFonts w:asciiTheme="majorHAnsi" w:hAnsiTheme="majorHAnsi"/>
        </w:rPr>
        <w:t xml:space="preserve"> I, II, III, IV e VII, 16 a 22, 32 a 44, 46 – </w:t>
      </w:r>
      <w:r w:rsidR="00DC1E5F">
        <w:rPr>
          <w:rFonts w:asciiTheme="majorHAnsi" w:hAnsiTheme="majorHAnsi"/>
        </w:rPr>
        <w:t>números</w:t>
      </w:r>
      <w:r>
        <w:rPr>
          <w:rFonts w:asciiTheme="majorHAnsi" w:hAnsiTheme="majorHAnsi"/>
        </w:rPr>
        <w:t xml:space="preserve"> 2 a 5 – 56, 57 e 63 a 84, deste Estatuto, observado o regulamento estadual de ensino </w:t>
      </w:r>
      <w:r w:rsidR="00DC1E5F">
        <w:rPr>
          <w:rFonts w:asciiTheme="majorHAnsi" w:hAnsiTheme="majorHAnsi"/>
        </w:rPr>
        <w:t>primário</w:t>
      </w:r>
      <w:r>
        <w:rPr>
          <w:rFonts w:asciiTheme="majorHAnsi" w:hAnsiTheme="majorHAnsi"/>
        </w:rPr>
        <w:t xml:space="preserve">. </w:t>
      </w:r>
    </w:p>
    <w:p w:rsidR="0055581F" w:rsidRDefault="0055581F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5581F">
        <w:rPr>
          <w:rFonts w:asciiTheme="majorHAnsi" w:hAnsiTheme="majorHAnsi"/>
          <w:b/>
        </w:rPr>
        <w:lastRenderedPageBreak/>
        <w:t>Art. 8</w:t>
      </w:r>
      <w:r>
        <w:rPr>
          <w:rFonts w:asciiTheme="majorHAnsi" w:hAnsiTheme="majorHAnsi"/>
          <w:b/>
        </w:rPr>
        <w:t>6</w:t>
      </w:r>
      <w:r w:rsidRPr="0055581F">
        <w:rPr>
          <w:rFonts w:asciiTheme="majorHAnsi" w:hAnsiTheme="majorHAnsi"/>
          <w:b/>
        </w:rPr>
        <w:t xml:space="preserve">º </w:t>
      </w:r>
      <w:r w:rsidRPr="0055581F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Nenhum </w:t>
      </w:r>
      <w:r w:rsidR="00DC1E5F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poderá ser nomeado ou contratado sem cargo criado em lei, salvo os que, embora mensalistas, forem considerados na classe de pessoal </w:t>
      </w:r>
      <w:r w:rsidR="00DC1E5F">
        <w:rPr>
          <w:rFonts w:asciiTheme="majorHAnsi" w:hAnsiTheme="majorHAnsi"/>
        </w:rPr>
        <w:t>operário</w:t>
      </w:r>
      <w:r>
        <w:rPr>
          <w:rFonts w:asciiTheme="majorHAnsi" w:hAnsiTheme="majorHAnsi"/>
        </w:rPr>
        <w:t>, não pertencentes ao quadro.</w:t>
      </w:r>
    </w:p>
    <w:p w:rsidR="0055581F" w:rsidRDefault="0055581F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5581F">
        <w:rPr>
          <w:rFonts w:asciiTheme="majorHAnsi" w:hAnsiTheme="majorHAnsi"/>
          <w:b/>
        </w:rPr>
        <w:t>Art. 8</w:t>
      </w:r>
      <w:r>
        <w:rPr>
          <w:rFonts w:asciiTheme="majorHAnsi" w:hAnsiTheme="majorHAnsi"/>
          <w:b/>
        </w:rPr>
        <w:t>7</w:t>
      </w:r>
      <w:r w:rsidRPr="0055581F">
        <w:rPr>
          <w:rFonts w:asciiTheme="majorHAnsi" w:hAnsiTheme="majorHAnsi"/>
          <w:b/>
        </w:rPr>
        <w:t xml:space="preserve">º </w:t>
      </w:r>
      <w:r w:rsidRPr="0055581F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Prefeito Municipal expedirá, naquilo que não estiver previsto neste estatuto, instruções que facilitem sua execução.</w:t>
      </w:r>
    </w:p>
    <w:p w:rsidR="0055581F" w:rsidRDefault="0055581F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5581F">
        <w:rPr>
          <w:rFonts w:asciiTheme="majorHAnsi" w:hAnsiTheme="majorHAnsi"/>
          <w:b/>
        </w:rPr>
        <w:t>Art. 8</w:t>
      </w:r>
      <w:r w:rsidR="00FB1C78">
        <w:rPr>
          <w:rFonts w:asciiTheme="majorHAnsi" w:hAnsiTheme="majorHAnsi"/>
          <w:b/>
        </w:rPr>
        <w:t>8</w:t>
      </w:r>
      <w:r w:rsidRPr="0055581F">
        <w:rPr>
          <w:rFonts w:asciiTheme="majorHAnsi" w:hAnsiTheme="majorHAnsi"/>
          <w:b/>
        </w:rPr>
        <w:t xml:space="preserve">º </w:t>
      </w:r>
      <w:r w:rsidRPr="0055581F">
        <w:rPr>
          <w:rFonts w:asciiTheme="majorHAnsi" w:hAnsiTheme="majorHAnsi"/>
        </w:rPr>
        <w:t>-</w:t>
      </w:r>
      <w:r w:rsidR="00FB1C78">
        <w:rPr>
          <w:rFonts w:asciiTheme="majorHAnsi" w:hAnsiTheme="majorHAnsi"/>
        </w:rPr>
        <w:t xml:space="preserve"> Este decreto-lei entrará em vigor na data de sua publicação, revogadas as disposições em contrario.</w:t>
      </w:r>
      <w:r w:rsidRPr="0055581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D7416D" w:rsidRPr="009B4B00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FB1C78">
        <w:rPr>
          <w:rFonts w:asciiTheme="majorHAnsi" w:hAnsiTheme="majorHAnsi"/>
        </w:rPr>
        <w:t>aos</w:t>
      </w:r>
      <w:r w:rsidRPr="009B4B00">
        <w:rPr>
          <w:rFonts w:asciiTheme="majorHAnsi" w:hAnsiTheme="majorHAnsi"/>
        </w:rPr>
        <w:t xml:space="preserve"> </w:t>
      </w:r>
      <w:proofErr w:type="gramStart"/>
      <w:r w:rsidRPr="009B4B00">
        <w:rPr>
          <w:rFonts w:asciiTheme="majorHAnsi" w:hAnsiTheme="majorHAnsi"/>
        </w:rPr>
        <w:t>8</w:t>
      </w:r>
      <w:proofErr w:type="gramEnd"/>
      <w:r w:rsidRPr="009B4B00">
        <w:rPr>
          <w:rFonts w:asciiTheme="majorHAnsi" w:hAnsiTheme="majorHAnsi"/>
        </w:rPr>
        <w:t xml:space="preserve"> de fevereiro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FB1C78" w:rsidRDefault="00FB1C78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FB1C78" w:rsidRPr="009B4B00" w:rsidRDefault="00FB1C78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D7416D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Arlindo</w:t>
      </w:r>
      <w:proofErr w:type="gramEnd"/>
      <w:r w:rsidR="00D7416D" w:rsidRPr="009B4B00">
        <w:rPr>
          <w:rFonts w:asciiTheme="majorHAnsi" w:hAnsiTheme="majorHAnsi"/>
        </w:rPr>
        <w:t xml:space="preserve"> Carneiro Pinto</w:t>
      </w:r>
    </w:p>
    <w:p w:rsidR="00FB1C78" w:rsidRDefault="00FB1C78" w:rsidP="009B4B00">
      <w:pPr>
        <w:jc w:val="center"/>
        <w:rPr>
          <w:rFonts w:asciiTheme="majorHAnsi" w:hAnsiTheme="majorHAnsi"/>
        </w:rPr>
      </w:pPr>
    </w:p>
    <w:p w:rsidR="00FB1C78" w:rsidRPr="009B4B00" w:rsidRDefault="00FB1C78" w:rsidP="009B4B00">
      <w:pPr>
        <w:jc w:val="center"/>
        <w:rPr>
          <w:rFonts w:asciiTheme="majorHAnsi" w:hAnsiTheme="majorHAnsi"/>
        </w:rPr>
      </w:pPr>
    </w:p>
    <w:p w:rsidR="001C29D9" w:rsidRPr="009B4B00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Alfredo</w:t>
      </w:r>
      <w:proofErr w:type="gramEnd"/>
      <w:r w:rsidR="00D7416D" w:rsidRPr="009B4B00">
        <w:rPr>
          <w:rFonts w:asciiTheme="majorHAnsi" w:hAnsiTheme="majorHAnsi"/>
        </w:rPr>
        <w:t xml:space="preserve"> Cunha</w:t>
      </w:r>
    </w:p>
    <w:sectPr w:rsidR="001C29D9" w:rsidRPr="009B4B00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A7606"/>
    <w:rsid w:val="000C6249"/>
    <w:rsid w:val="000D1BCC"/>
    <w:rsid w:val="000F2955"/>
    <w:rsid w:val="000F43F6"/>
    <w:rsid w:val="000F5FD5"/>
    <w:rsid w:val="00113AEA"/>
    <w:rsid w:val="00173D17"/>
    <w:rsid w:val="001976A6"/>
    <w:rsid w:val="001B26B8"/>
    <w:rsid w:val="001C29D9"/>
    <w:rsid w:val="001D2BC4"/>
    <w:rsid w:val="001F3068"/>
    <w:rsid w:val="00212CED"/>
    <w:rsid w:val="002537B3"/>
    <w:rsid w:val="002822BC"/>
    <w:rsid w:val="00284345"/>
    <w:rsid w:val="00297E7F"/>
    <w:rsid w:val="002A36BD"/>
    <w:rsid w:val="002C3C34"/>
    <w:rsid w:val="002F3EA7"/>
    <w:rsid w:val="003267B4"/>
    <w:rsid w:val="003702E8"/>
    <w:rsid w:val="003933A5"/>
    <w:rsid w:val="003D03BE"/>
    <w:rsid w:val="0040135D"/>
    <w:rsid w:val="00437385"/>
    <w:rsid w:val="00490545"/>
    <w:rsid w:val="0055581F"/>
    <w:rsid w:val="005A4562"/>
    <w:rsid w:val="005C6941"/>
    <w:rsid w:val="005E6381"/>
    <w:rsid w:val="005E7DD8"/>
    <w:rsid w:val="005F5C5F"/>
    <w:rsid w:val="006567A4"/>
    <w:rsid w:val="006777BF"/>
    <w:rsid w:val="006E00F0"/>
    <w:rsid w:val="007531F0"/>
    <w:rsid w:val="007824D5"/>
    <w:rsid w:val="007A1B82"/>
    <w:rsid w:val="009276D3"/>
    <w:rsid w:val="009648B3"/>
    <w:rsid w:val="00997822"/>
    <w:rsid w:val="009B4B00"/>
    <w:rsid w:val="00A37112"/>
    <w:rsid w:val="00A6525C"/>
    <w:rsid w:val="00A816CC"/>
    <w:rsid w:val="00A825F7"/>
    <w:rsid w:val="00AB0842"/>
    <w:rsid w:val="00AD752B"/>
    <w:rsid w:val="00B11D0B"/>
    <w:rsid w:val="00B377B0"/>
    <w:rsid w:val="00B676F7"/>
    <w:rsid w:val="00B96C83"/>
    <w:rsid w:val="00BB13E7"/>
    <w:rsid w:val="00BE4CBE"/>
    <w:rsid w:val="00C71025"/>
    <w:rsid w:val="00CE20F9"/>
    <w:rsid w:val="00D64652"/>
    <w:rsid w:val="00D7416D"/>
    <w:rsid w:val="00D87ECC"/>
    <w:rsid w:val="00D97C7B"/>
    <w:rsid w:val="00DC1E5F"/>
    <w:rsid w:val="00DF24D2"/>
    <w:rsid w:val="00E109EF"/>
    <w:rsid w:val="00E16028"/>
    <w:rsid w:val="00E24E39"/>
    <w:rsid w:val="00EC436C"/>
    <w:rsid w:val="00EC7AD6"/>
    <w:rsid w:val="00F91C1A"/>
    <w:rsid w:val="00FB1C78"/>
    <w:rsid w:val="00FC3598"/>
    <w:rsid w:val="00FD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D73E-5845-488D-B733-50569331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3687</Words>
  <Characters>19915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2012-07-18T17:14:00Z</dcterms:created>
  <dcterms:modified xsi:type="dcterms:W3CDTF">2013-10-08T13:34:00Z</dcterms:modified>
</cp:coreProperties>
</file>